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CF34C" w14:textId="054C55D7" w:rsidR="001E5E96" w:rsidRPr="009734D6" w:rsidRDefault="00CB5974" w:rsidP="00CB5974">
      <w:pPr>
        <w:pStyle w:val="berschrift1"/>
        <w:spacing w:line="240" w:lineRule="auto"/>
        <w:ind w:left="1418"/>
        <w:jc w:val="center"/>
        <w:rPr>
          <w:rFonts w:ascii="Century Gothic" w:hAnsi="Century Gothic"/>
          <w:color w:val="35AE74"/>
          <w:lang w:val="fr-FR"/>
        </w:rPr>
      </w:pPr>
      <w:r w:rsidRPr="009734D6">
        <w:rPr>
          <w:rFonts w:ascii="Century Gothic" w:hAnsi="Century Gothic" w:cs="Calibri"/>
          <w:b/>
          <w:iCs/>
          <w:noProof/>
          <w:color w:val="8BB551"/>
          <w:sz w:val="11"/>
          <w:szCs w:val="11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42FAC69" wp14:editId="2C249BF4">
                <wp:simplePos x="0" y="0"/>
                <wp:positionH relativeFrom="column">
                  <wp:posOffset>-940435</wp:posOffset>
                </wp:positionH>
                <wp:positionV relativeFrom="paragraph">
                  <wp:posOffset>27618</wp:posOffset>
                </wp:positionV>
                <wp:extent cx="7861300" cy="939800"/>
                <wp:effectExtent l="0" t="0" r="635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61300" cy="939800"/>
                        </a:xfrm>
                        <a:prstGeom prst="rect">
                          <a:avLst/>
                        </a:prstGeom>
                        <a:solidFill>
                          <a:srgbClr val="8BB551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5A748" id="Rectangle 10" o:spid="_x0000_s1026" style="position:absolute;margin-left:-74.05pt;margin-top:2.15pt;width:619pt;height:7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" fillcolor="#8bb551" stroked="f" strokeweight="1pt">
                <v:fill opacity="9766f"/>
              </v:rect>
            </w:pict>
          </mc:Fallback>
        </mc:AlternateContent>
      </w:r>
      <w:r w:rsidRPr="00E462F2">
        <w:rPr>
          <w:rFonts w:ascii="Century Gothic" w:hAnsi="Century Gothic"/>
          <w:b/>
          <w:iCs/>
          <w:noProof/>
          <w:color w:val="4867B5"/>
          <w:sz w:val="56"/>
          <w:szCs w:val="40"/>
          <w:lang w:eastAsia="de-DE"/>
        </w:rPr>
        <w:drawing>
          <wp:anchor distT="0" distB="0" distL="114300" distR="114300" simplePos="0" relativeHeight="251661312" behindDoc="0" locked="0" layoutInCell="1" allowOverlap="1" wp14:anchorId="74730A4A" wp14:editId="5C85D905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913130" cy="913130"/>
            <wp:effectExtent l="19050" t="19050" r="20320" b="3937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864221">
                      <a:off x="0" y="0"/>
                      <a:ext cx="91313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E96" w:rsidRPr="009734D6">
        <w:rPr>
          <w:rFonts w:ascii="Century Gothic" w:hAnsi="Century Gothic" w:cs="Calibri"/>
          <w:b/>
          <w:iCs/>
          <w:color w:val="8BB551"/>
          <w:sz w:val="44"/>
          <w:szCs w:val="44"/>
          <w:lang w:val="fr-FR"/>
        </w:rPr>
        <w:t>DES PERSONNALITÉS POLITIQUES EN VISITE :</w:t>
      </w:r>
      <w:r>
        <w:rPr>
          <w:rFonts w:ascii="Century Gothic" w:hAnsi="Century Gothic" w:cs="Calibri"/>
          <w:b/>
          <w:iCs/>
          <w:color w:val="8BB551"/>
          <w:sz w:val="44"/>
          <w:szCs w:val="44"/>
          <w:lang w:val="fr-FR"/>
        </w:rPr>
        <w:t xml:space="preserve"> </w:t>
      </w:r>
      <w:r w:rsidR="001E5E96" w:rsidRPr="009734D6">
        <w:rPr>
          <w:rFonts w:ascii="Century Gothic" w:hAnsi="Century Gothic" w:cs="Calibri"/>
          <w:b/>
          <w:iCs/>
          <w:color w:val="8BB551"/>
          <w:sz w:val="44"/>
          <w:szCs w:val="44"/>
          <w:lang w:val="fr-FR"/>
        </w:rPr>
        <w:t>LES QUESTIONS À SE POSER</w:t>
      </w:r>
    </w:p>
    <w:p w14:paraId="5A1E6DE5" w14:textId="77777777" w:rsidR="001E5E96" w:rsidRPr="00CB5974" w:rsidRDefault="001E5E96" w:rsidP="001E5E96">
      <w:pPr>
        <w:spacing w:after="0" w:line="276" w:lineRule="auto"/>
        <w:jc w:val="center"/>
        <w:rPr>
          <w:rFonts w:ascii="Century Gothic" w:hAnsi="Century Gothic"/>
          <w:b/>
          <w:iCs/>
          <w:color w:val="4867B5"/>
          <w:sz w:val="52"/>
          <w:szCs w:val="40"/>
          <w:lang w:val="fr-FR"/>
        </w:rPr>
      </w:pPr>
    </w:p>
    <w:p w14:paraId="5C6AC860" w14:textId="6358EB0D" w:rsidR="001E5E96" w:rsidRPr="009734D6" w:rsidRDefault="001E5E96" w:rsidP="001E5E96">
      <w:pPr>
        <w:pStyle w:val="ZPBFlietext"/>
        <w:rPr>
          <w:sz w:val="23"/>
          <w:szCs w:val="23"/>
          <w:lang w:val="fr-FR"/>
        </w:rPr>
      </w:pPr>
      <w:r w:rsidRPr="009734D6">
        <w:rPr>
          <w:rFonts w:cs="Times New Roman"/>
          <w:sz w:val="23"/>
          <w:szCs w:val="23"/>
          <w:lang w:val="fr-FR"/>
        </w:rPr>
        <w:t xml:space="preserve">Pour que la rencontre entre les enfants/jeunes et les personnalités politiques soit réussie, il convient d’étudier de près les </w:t>
      </w:r>
      <w:r>
        <w:rPr>
          <w:rFonts w:cs="Times New Roman"/>
          <w:sz w:val="23"/>
          <w:szCs w:val="23"/>
          <w:lang w:val="fr-FR"/>
        </w:rPr>
        <w:t>condition</w:t>
      </w:r>
      <w:r w:rsidR="00150BA4">
        <w:rPr>
          <w:rFonts w:cs="Times New Roman"/>
          <w:sz w:val="23"/>
          <w:szCs w:val="23"/>
          <w:lang w:val="fr-FR"/>
        </w:rPr>
        <w:t>s-cadres</w:t>
      </w:r>
      <w:r w:rsidR="00DA65E9">
        <w:rPr>
          <w:rFonts w:cs="Times New Roman"/>
          <w:sz w:val="23"/>
          <w:szCs w:val="23"/>
          <w:lang w:val="fr-FR"/>
        </w:rPr>
        <w:t xml:space="preserve"> </w:t>
      </w:r>
      <w:r w:rsidR="00DA65E9" w:rsidRPr="009734D6">
        <w:rPr>
          <w:rFonts w:cs="Times New Roman"/>
          <w:sz w:val="23"/>
          <w:szCs w:val="23"/>
          <w:lang w:val="fr-FR"/>
        </w:rPr>
        <w:t>au préalable</w:t>
      </w:r>
      <w:r w:rsidRPr="009734D6">
        <w:rPr>
          <w:rFonts w:cs="Times New Roman"/>
          <w:sz w:val="23"/>
          <w:szCs w:val="23"/>
          <w:lang w:val="fr-FR"/>
        </w:rPr>
        <w:t xml:space="preserve">. Le </w:t>
      </w:r>
      <w:r w:rsidR="00150BA4">
        <w:rPr>
          <w:rFonts w:cs="Times New Roman"/>
          <w:sz w:val="23"/>
          <w:szCs w:val="23"/>
          <w:lang w:val="fr-FR"/>
        </w:rPr>
        <w:t xml:space="preserve">déroulement </w:t>
      </w:r>
      <w:r w:rsidRPr="009734D6">
        <w:rPr>
          <w:rFonts w:cs="Times New Roman"/>
          <w:sz w:val="23"/>
          <w:szCs w:val="23"/>
          <w:lang w:val="fr-FR"/>
        </w:rPr>
        <w:t xml:space="preserve">doit notamment être </w:t>
      </w:r>
      <w:r w:rsidR="00150BA4">
        <w:rPr>
          <w:rFonts w:cs="Times New Roman"/>
          <w:sz w:val="23"/>
          <w:szCs w:val="23"/>
          <w:lang w:val="fr-FR"/>
        </w:rPr>
        <w:t xml:space="preserve">balisé </w:t>
      </w:r>
      <w:r w:rsidRPr="009734D6">
        <w:rPr>
          <w:rFonts w:cs="Times New Roman"/>
          <w:sz w:val="23"/>
          <w:szCs w:val="23"/>
          <w:lang w:val="fr-FR"/>
        </w:rPr>
        <w:t>avec soin. Le présent document se réfère surt</w:t>
      </w:r>
      <w:bookmarkStart w:id="0" w:name="_GoBack"/>
      <w:bookmarkEnd w:id="0"/>
      <w:r w:rsidRPr="009734D6">
        <w:rPr>
          <w:rFonts w:cs="Times New Roman"/>
          <w:sz w:val="23"/>
          <w:szCs w:val="23"/>
          <w:lang w:val="fr-FR"/>
        </w:rPr>
        <w:t>out aux personnalités politiques, mais les questions se posent de la même manière lors de rencontres avec des syndicats, des ONG, etc.</w:t>
      </w:r>
    </w:p>
    <w:p w14:paraId="0795F115" w14:textId="77777777" w:rsidR="001E5E96" w:rsidRPr="00CB5974" w:rsidRDefault="001E5E96" w:rsidP="001E5E96">
      <w:pPr>
        <w:spacing w:after="0" w:line="276" w:lineRule="auto"/>
        <w:rPr>
          <w:rFonts w:ascii="Century Gothic" w:hAnsi="Century Gothic"/>
          <w:b/>
          <w:iCs/>
          <w:sz w:val="32"/>
          <w:szCs w:val="24"/>
          <w:u w:val="single"/>
          <w:lang w:val="fr-FR"/>
        </w:rPr>
      </w:pPr>
    </w:p>
    <w:tbl>
      <w:tblPr>
        <w:tblStyle w:val="Tabellenraster1"/>
        <w:tblW w:w="9918" w:type="dxa"/>
        <w:tblBorders>
          <w:top w:val="single" w:sz="4" w:space="0" w:color="8BB551"/>
          <w:left w:val="single" w:sz="4" w:space="0" w:color="8BB551"/>
          <w:bottom w:val="single" w:sz="4" w:space="0" w:color="8BB551"/>
          <w:right w:val="single" w:sz="4" w:space="0" w:color="8BB551"/>
          <w:insideH w:val="single" w:sz="4" w:space="0" w:color="8BB551"/>
          <w:insideV w:val="single" w:sz="4" w:space="0" w:color="8BB551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8080"/>
      </w:tblGrid>
      <w:tr w:rsidR="001E5E96" w:rsidRPr="00DA65E9" w14:paraId="2EBDE79B" w14:textId="77777777" w:rsidTr="00632462">
        <w:tc>
          <w:tcPr>
            <w:tcW w:w="1838" w:type="dxa"/>
          </w:tcPr>
          <w:p w14:paraId="1E4E5CD1" w14:textId="77777777" w:rsidR="001E5E96" w:rsidRPr="009734D6" w:rsidRDefault="001E5E96" w:rsidP="00632462">
            <w:pPr>
              <w:spacing w:before="120" w:after="120"/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  <w:t>Contexte</w:t>
            </w:r>
          </w:p>
        </w:tc>
        <w:tc>
          <w:tcPr>
            <w:tcW w:w="8080" w:type="dxa"/>
          </w:tcPr>
          <w:p w14:paraId="3F4B7B84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Quelles personnalités politiques doit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-on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invit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er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 ? (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T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ous les partis, un parti, l’opposition et/ou la majorité... ?)</w:t>
            </w:r>
          </w:p>
          <w:p w14:paraId="4DCE5CA1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Pourquoi ces personnes doivent-elles être invitées ? (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C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ontacts personnels, lien avec l’école, </w:t>
            </w:r>
            <w:proofErr w:type="spellStart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expert·e·s</w:t>
            </w:r>
            <w:proofErr w:type="spellEnd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sur un thème particulier... ?)</w:t>
            </w:r>
          </w:p>
          <w:p w14:paraId="00C478FD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A quel moment ces personnes doivent-elles être invitées ? (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E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n période de campagne électorale ou en dehors... ?)</w:t>
            </w:r>
          </w:p>
          <w:p w14:paraId="0C6235FD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Y a-t-il un lien avec l’univers des élèves ? (Prise de position sur un problème actuel à l’école ou un problème 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d’ordre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général... ?)</w:t>
            </w:r>
          </w:p>
        </w:tc>
      </w:tr>
      <w:tr w:rsidR="001E5E96" w:rsidRPr="00DA65E9" w14:paraId="2DCCDA18" w14:textId="77777777" w:rsidTr="00632462">
        <w:tc>
          <w:tcPr>
            <w:tcW w:w="1838" w:type="dxa"/>
          </w:tcPr>
          <w:p w14:paraId="466AE93B" w14:textId="77777777" w:rsidR="001E5E96" w:rsidRPr="009734D6" w:rsidRDefault="001E5E96" w:rsidP="00632462">
            <w:pPr>
              <w:spacing w:before="120" w:after="120"/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  <w:t>Planification</w:t>
            </w:r>
          </w:p>
        </w:tc>
        <w:tc>
          <w:tcPr>
            <w:tcW w:w="8080" w:type="dxa"/>
          </w:tcPr>
          <w:p w14:paraId="0E825C4F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Qui doit participer à l’échange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 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? (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E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nfants, jeunes, parents, </w:t>
            </w:r>
            <w:proofErr w:type="spellStart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représentant·e·s</w:t>
            </w:r>
            <w:proofErr w:type="spellEnd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, </w:t>
            </w:r>
            <w:proofErr w:type="spellStart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enseignant·e·</w:t>
            </w:r>
            <w:proofErr w:type="gramStart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s</w:t>
            </w:r>
            <w:proofErr w:type="spellEnd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...</w:t>
            </w:r>
            <w:proofErr w:type="gramEnd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?)</w:t>
            </w:r>
          </w:p>
          <w:p w14:paraId="3A1BF2A7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Comment les personnalités politiques sont-elles préparées ? (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L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ettre, rencontre... avec qui ?) </w:t>
            </w:r>
          </w:p>
          <w:p w14:paraId="5D38D419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Comment et par qui les élèves </w:t>
            </w:r>
            <w:proofErr w:type="spellStart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sont-ils·elles</w:t>
            </w:r>
            <w:proofErr w:type="spellEnd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</w:t>
            </w:r>
            <w:proofErr w:type="spellStart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préparé·e·s</w:t>
            </w:r>
            <w:proofErr w:type="spellEnd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 ? (</w:t>
            </w:r>
            <w:proofErr w:type="spellStart"/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P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rofesseur·e</w:t>
            </w:r>
            <w:proofErr w:type="spellEnd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</w:t>
            </w:r>
            <w:proofErr w:type="spellStart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principal·e</w:t>
            </w:r>
            <w:proofErr w:type="spellEnd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, </w:t>
            </w:r>
            <w:proofErr w:type="spellStart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professeur·e·s</w:t>
            </w:r>
            <w:proofErr w:type="spellEnd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dans les différentes matières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... ? Recherche, excursions... ?)</w:t>
            </w:r>
          </w:p>
          <w:p w14:paraId="682D9E58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Qui doit être </w:t>
            </w:r>
            <w:proofErr w:type="spellStart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informé·e</w:t>
            </w:r>
            <w:proofErr w:type="spellEnd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 ? (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D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irection de l’école, parents, presse, commune... ?)</w:t>
            </w:r>
          </w:p>
          <w:p w14:paraId="392078F3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Quels objectifs doit-on viser lors de l’échange ? (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L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ien avec le programme-cadre, réponses à des questions actuelles... ?) </w:t>
            </w:r>
          </w:p>
        </w:tc>
      </w:tr>
      <w:tr w:rsidR="001E5E96" w:rsidRPr="00DA65E9" w14:paraId="1F730E7E" w14:textId="77777777" w:rsidTr="00632462">
        <w:tc>
          <w:tcPr>
            <w:tcW w:w="1838" w:type="dxa"/>
          </w:tcPr>
          <w:p w14:paraId="576903B1" w14:textId="7904EA40" w:rsidR="001E5E96" w:rsidRDefault="001E5E96" w:rsidP="00632462">
            <w:pPr>
              <w:spacing w:before="120" w:after="120"/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</w:pPr>
            <w:r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  <w:t>Conditions</w:t>
            </w:r>
            <w:r w:rsidR="00150BA4"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  <w:t>-cadres</w:t>
            </w:r>
          </w:p>
          <w:p w14:paraId="388C37C2" w14:textId="77777777" w:rsidR="00150BA4" w:rsidRPr="00150BA4" w:rsidRDefault="00150BA4" w:rsidP="00150BA4">
            <w:pPr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</w:p>
          <w:p w14:paraId="229887EF" w14:textId="77777777" w:rsidR="00150BA4" w:rsidRPr="00150BA4" w:rsidRDefault="00150BA4" w:rsidP="00150BA4">
            <w:pPr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</w:p>
          <w:p w14:paraId="2E304979" w14:textId="77777777" w:rsidR="00150BA4" w:rsidRPr="00150BA4" w:rsidRDefault="00150BA4" w:rsidP="00150BA4">
            <w:pPr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</w:p>
          <w:p w14:paraId="6DB6B836" w14:textId="77777777" w:rsidR="00150BA4" w:rsidRDefault="00150BA4" w:rsidP="00150BA4">
            <w:pPr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</w:pPr>
          </w:p>
          <w:p w14:paraId="65549F9F" w14:textId="77777777" w:rsidR="00150BA4" w:rsidRDefault="00150BA4" w:rsidP="00150BA4">
            <w:pPr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</w:pPr>
          </w:p>
          <w:p w14:paraId="26D7A010" w14:textId="15C5EE53" w:rsidR="00150BA4" w:rsidRPr="00150BA4" w:rsidRDefault="00150BA4" w:rsidP="00150BA4">
            <w:pPr>
              <w:jc w:val="center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</w:p>
        </w:tc>
        <w:tc>
          <w:tcPr>
            <w:tcW w:w="8080" w:type="dxa"/>
          </w:tcPr>
          <w:p w14:paraId="39245B62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Où l’échange doit-il avoir lieu ? (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D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ans l’établissement scolaire, au parlement, dans les 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locaux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des groupes politiques, en public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 ?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)</w:t>
            </w:r>
          </w:p>
          <w:p w14:paraId="42D282B6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Combien de temps faut-il prévoir ? </w:t>
            </w:r>
          </w:p>
          <w:p w14:paraId="20ED5E3B" w14:textId="73DCE6F3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Quels sont les locaux et les installations techniques nécessaires ? </w:t>
            </w:r>
          </w:p>
          <w:p w14:paraId="4D44B64E" w14:textId="76DFDCF4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Comment ces locaux doivent-ils être aménagés ? (</w:t>
            </w:r>
            <w:r w:rsidR="00DA65E9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Placement </w:t>
            </w:r>
            <w:r w:rsidR="009921ED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</w:t>
            </w:r>
            <w:r w:rsidR="00DA65E9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</w:t>
            </w:r>
            <w:r w:rsidR="00DA65E9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d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es chaises, qui s’assoit où... ?)</w:t>
            </w:r>
          </w:p>
          <w:p w14:paraId="6012A301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Qui prend en charge les différentes étapes de l’organisation ? (Rôle des </w:t>
            </w:r>
            <w:proofErr w:type="spellStart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enseignant·e·s</w:t>
            </w:r>
            <w:proofErr w:type="spellEnd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, des élèves... ?)</w:t>
            </w:r>
          </w:p>
          <w:p w14:paraId="460440F1" w14:textId="77777777" w:rsidR="001E5E96" w:rsidRPr="009734D6" w:rsidRDefault="001E5E96" w:rsidP="00632462">
            <w:pPr>
              <w:keepNext/>
              <w:spacing w:before="120" w:after="120"/>
              <w:ind w:left="454"/>
              <w:rPr>
                <w:rFonts w:ascii="Century Gothic" w:hAnsi="Century Gothic" w:cs="Times New Roman"/>
                <w:sz w:val="2"/>
                <w:szCs w:val="2"/>
                <w:lang w:val="fr-FR"/>
              </w:rPr>
            </w:pPr>
          </w:p>
          <w:p w14:paraId="2C3C46C0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Comment faut-il procéder pour la communication publique ? (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I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nvitation, information de la presse, concertation lors de la communication... ?) </w:t>
            </w:r>
          </w:p>
        </w:tc>
      </w:tr>
      <w:tr w:rsidR="001E5E96" w:rsidRPr="00DA65E9" w14:paraId="61860DD8" w14:textId="77777777" w:rsidTr="00632462">
        <w:tc>
          <w:tcPr>
            <w:tcW w:w="1838" w:type="dxa"/>
          </w:tcPr>
          <w:p w14:paraId="1BFFA9FA" w14:textId="77777777" w:rsidR="001E5E96" w:rsidRPr="009734D6" w:rsidRDefault="001E5E96" w:rsidP="00632462">
            <w:pPr>
              <w:spacing w:before="120" w:after="120"/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  <w:lastRenderedPageBreak/>
              <w:t>Contenu</w:t>
            </w:r>
          </w:p>
        </w:tc>
        <w:tc>
          <w:tcPr>
            <w:tcW w:w="8080" w:type="dxa"/>
          </w:tcPr>
          <w:p w14:paraId="3A28AA1F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De quels contenus doit-on discuter ? (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Discussion sur 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un thème spécifique ou 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d’ordre 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généra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l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...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 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?)  </w:t>
            </w:r>
          </w:p>
          <w:p w14:paraId="451339FC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Qui choisit ces contenus ? (</w:t>
            </w:r>
            <w:proofErr w:type="spellStart"/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E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nseignant·e·s</w:t>
            </w:r>
            <w:proofErr w:type="spellEnd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, élèves... ?)</w:t>
            </w:r>
          </w:p>
          <w:p w14:paraId="0DA44068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Comment ces contenus sont-ils définis ?</w:t>
            </w:r>
          </w:p>
          <w:p w14:paraId="714790AC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Les contenus cadrent-ils avec l’univers des élèves ?</w:t>
            </w:r>
          </w:p>
        </w:tc>
      </w:tr>
      <w:tr w:rsidR="001E5E96" w:rsidRPr="00DA65E9" w14:paraId="28E65A02" w14:textId="77777777" w:rsidTr="00632462">
        <w:tc>
          <w:tcPr>
            <w:tcW w:w="1838" w:type="dxa"/>
          </w:tcPr>
          <w:p w14:paraId="6ECDFEF1" w14:textId="77777777" w:rsidR="001E5E96" w:rsidRPr="009734D6" w:rsidRDefault="001E5E96" w:rsidP="00632462">
            <w:pPr>
              <w:spacing w:before="120" w:after="120"/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  <w:t>Déroulement</w:t>
            </w:r>
          </w:p>
        </w:tc>
        <w:tc>
          <w:tcPr>
            <w:tcW w:w="8080" w:type="dxa"/>
          </w:tcPr>
          <w:p w14:paraId="6FBA5DD5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Qui parle et quand ? (Déterminer le cadre : discussion ouverte, exposé avec questions et réponses, petits groupes... ?)</w:t>
            </w:r>
          </w:p>
          <w:p w14:paraId="5BAE9F00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Qui anime la discussion ? (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M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odération interne ou externe ?)</w:t>
            </w:r>
          </w:p>
          <w:p w14:paraId="5516AF1F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Qui peut prendre la parole et quelles sont les règles de la discussion ?</w:t>
            </w:r>
          </w:p>
          <w:p w14:paraId="62491638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Quand peut-on poser des questions ?</w:t>
            </w:r>
          </w:p>
        </w:tc>
      </w:tr>
      <w:tr w:rsidR="001E5E96" w:rsidRPr="002D25A1" w14:paraId="34A2355B" w14:textId="77777777" w:rsidTr="00632462">
        <w:tc>
          <w:tcPr>
            <w:tcW w:w="1838" w:type="dxa"/>
          </w:tcPr>
          <w:p w14:paraId="2817B547" w14:textId="77777777" w:rsidR="001E5E96" w:rsidRPr="009734D6" w:rsidRDefault="001E5E96" w:rsidP="00632462">
            <w:pPr>
              <w:spacing w:before="120" w:after="120"/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  <w:t>Suivi</w:t>
            </w:r>
          </w:p>
        </w:tc>
        <w:tc>
          <w:tcPr>
            <w:tcW w:w="8080" w:type="dxa"/>
          </w:tcPr>
          <w:p w14:paraId="30922143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A quel moment l’ensemble des </w:t>
            </w:r>
            <w:proofErr w:type="spellStart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participant·e·s</w:t>
            </w:r>
            <w:proofErr w:type="spellEnd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</w:t>
            </w:r>
            <w:proofErr w:type="spellStart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ont-ils·elles</w:t>
            </w:r>
            <w:proofErr w:type="spellEnd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la possibilité de réfléchir à leur expérience ? (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I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mmédiatement après, plus tard...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 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?)  </w:t>
            </w:r>
          </w:p>
          <w:p w14:paraId="7112D137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Comment la réflexion doit-elle être organisée ? (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Q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uestionnaire, interview... ?)</w:t>
            </w:r>
          </w:p>
          <w:p w14:paraId="79F12EED" w14:textId="77777777" w:rsidR="001E5E96" w:rsidRPr="009734D6" w:rsidRDefault="001E5E96" w:rsidP="001E5E96">
            <w:pPr>
              <w:numPr>
                <w:ilvl w:val="0"/>
                <w:numId w:val="42"/>
              </w:numPr>
              <w:spacing w:before="120" w:after="120"/>
              <w:ind w:left="453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De quoi faut-il 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parler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lors de la réflexion ? (</w:t>
            </w:r>
            <w:r>
              <w:rPr>
                <w:rFonts w:ascii="Century Gothic" w:hAnsi="Century Gothic" w:cs="Times New Roman"/>
                <w:sz w:val="23"/>
                <w:szCs w:val="23"/>
                <w:lang w:val="fr-FR"/>
              </w:rPr>
              <w:t>C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ontenus, présentation, déroulement... ?)</w:t>
            </w:r>
          </w:p>
        </w:tc>
      </w:tr>
    </w:tbl>
    <w:p w14:paraId="6F59A7B9" w14:textId="77777777" w:rsidR="00FD10DD" w:rsidRPr="001E5E96" w:rsidRDefault="00FD10DD" w:rsidP="001E5E96"/>
    <w:sectPr w:rsidR="00FD10DD" w:rsidRPr="001E5E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304" w:right="1021" w:bottom="964" w:left="102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6DBF6C" w14:textId="77777777" w:rsidR="00917532" w:rsidRDefault="00917532">
      <w:pPr>
        <w:pBdr>
          <w:top w:val="none" w:sz="4" w:space="1" w:color="000000"/>
        </w:pBdr>
        <w:spacing w:after="0" w:line="240" w:lineRule="auto"/>
      </w:pPr>
      <w:r>
        <w:separator/>
      </w:r>
    </w:p>
  </w:endnote>
  <w:endnote w:type="continuationSeparator" w:id="0">
    <w:p w14:paraId="4C92A162" w14:textId="77777777" w:rsidR="00917532" w:rsidRDefault="00917532">
      <w:pPr>
        <w:pBdr>
          <w:top w:val="none" w:sz="4" w:space="1" w:color="000000"/>
        </w:pBd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charset w:val="00"/>
    <w:family w:val="auto"/>
    <w:pitch w:val="default"/>
  </w:font>
  <w:font w:name="Brandon Grotesque Regular">
    <w:panose1 w:val="020B05030202030D0202"/>
    <w:charset w:val="00"/>
    <w:family w:val="auto"/>
    <w:pitch w:val="default"/>
  </w:font>
  <w:font w:name="Brandon Grotesque Bold">
    <w:panose1 w:val="020B08030202030D0202"/>
    <w:charset w:val="00"/>
    <w:family w:val="auto"/>
    <w:pitch w:val="default"/>
  </w:font>
  <w:font w:name="Brandon Grotesque Medium">
    <w:panose1 w:val="020B06030202030D0202"/>
    <w:charset w:val="00"/>
    <w:family w:val="auto"/>
    <w:pitch w:val="default"/>
  </w:font>
  <w:font w:name="Brandon Grotesque Light">
    <w:panose1 w:val="020B0303020203060202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1B929" w14:textId="77777777" w:rsidR="00FD10DD" w:rsidRDefault="00FD10DD">
    <w:pPr>
      <w:pStyle w:val="Fuzeile"/>
      <w:pBdr>
        <w:top w:val="none" w:sz="4" w:space="1" w:color="000000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6923863"/>
      <w:docPartObj>
        <w:docPartGallery w:val="Page Numbers (Bottom of Page)"/>
        <w:docPartUnique/>
      </w:docPartObj>
    </w:sdtPr>
    <w:sdtEndPr/>
    <w:sdtContent>
      <w:p w14:paraId="57740AA8" w14:textId="38BFECCF" w:rsidR="00FD10DD" w:rsidRPr="00942D4F" w:rsidRDefault="009365EB">
        <w:pPr>
          <w:pStyle w:val="Fuzeile"/>
          <w:framePr w:wrap="none" w:vAnchor="text" w:hAnchor="margin" w:xAlign="right" w:y="1"/>
          <w:rPr>
            <w:rStyle w:val="Seitenzahl"/>
            <w:lang w:val="fr-FR"/>
          </w:rPr>
        </w:pPr>
        <w:r>
          <w:rPr>
            <w:rStyle w:val="Seitenzahl"/>
          </w:rPr>
          <w:fldChar w:fldCharType="begin"/>
        </w:r>
        <w:r w:rsidRPr="00942D4F">
          <w:rPr>
            <w:rStyle w:val="Seitenzahl"/>
            <w:lang w:val="fr-FR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CB5974">
          <w:rPr>
            <w:rStyle w:val="Seitenzahl"/>
            <w:noProof/>
            <w:lang w:val="fr-FR"/>
          </w:rPr>
          <w:t>2</w:t>
        </w:r>
        <w:r>
          <w:rPr>
            <w:rStyle w:val="Seitenzahl"/>
          </w:rPr>
          <w:fldChar w:fldCharType="end"/>
        </w:r>
      </w:p>
    </w:sdtContent>
  </w:sdt>
  <w:p w14:paraId="19C9C44C" w14:textId="24917293" w:rsidR="00FD10DD" w:rsidRPr="00942D4F" w:rsidRDefault="009365EB">
    <w:pPr>
      <w:spacing w:after="0" w:line="288" w:lineRule="auto"/>
      <w:ind w:right="360"/>
      <w:rPr>
        <w:rFonts w:ascii="Century Gothic" w:hAnsi="Century Gothic" w:cs="Brandon Grotesque Light"/>
        <w:color w:val="000000"/>
        <w:sz w:val="14"/>
        <w:szCs w:val="14"/>
        <w:lang w:val="fr-FR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03DB2D6D" wp14:editId="0A6A6646">
              <wp:extent cx="6050280" cy="62167"/>
              <wp:effectExtent l="0" t="0" r="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7829560" cy="804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mso-wrap-distance-left:0.0pt;mso-wrap-distance-top:0.0pt;mso-wrap-distance-right:0.0pt;mso-wrap-distance-bottom:0.0pt;width:476.4pt;height:4.9pt;flip:y;" stroked="false">
              <v:path textboxrect="0,0,0,0"/>
              <v:imagedata r:id="rId2" o:title=""/>
            </v:shape>
          </w:pict>
        </mc:Fallback>
      </mc:AlternateContent>
    </w:r>
    <w:r>
      <w:rPr>
        <w:rFonts w:ascii="Century Gothic" w:hAnsi="Century Gothic" w:cs="Brandon Grotesque Light"/>
        <w:noProof/>
        <w:color w:val="000000"/>
        <w:sz w:val="14"/>
        <w:szCs w:val="14"/>
        <w:lang w:eastAsia="de-D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EE23D55" wp14:editId="3857BEAB">
              <wp:simplePos x="0" y="0"/>
              <wp:positionH relativeFrom="column">
                <wp:posOffset>382173</wp:posOffset>
              </wp:positionH>
              <wp:positionV relativeFrom="paragraph">
                <wp:posOffset>900332</wp:posOffset>
              </wp:positionV>
              <wp:extent cx="11434689" cy="0"/>
              <wp:effectExtent l="0" t="0" r="8255" b="12700"/>
              <wp:wrapNone/>
              <wp:docPr id="4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1434689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dk1">
                            <a:alpha val="46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shape 3" o:spid="_x0000_s3" o:spt="20" style="position:absolute;mso-wrap-distance-left:9.0pt;mso-wrap-distance-top:0.0pt;mso-wrap-distance-right:9.0pt;mso-wrap-distance-bottom:0.0pt;z-index:251661312;o:allowoverlap:true;o:allowincell:true;mso-position-horizontal-relative:text;margin-left:30.1pt;mso-position-horizontal:absolute;mso-position-vertical-relative:text;margin-top:70.9pt;mso-position-vertical:absolute;width:900.4pt;height:0.0pt;" coordsize="100000,100000" path="" filled="f" strokecolor="#000000" strokeweight="1.00pt">
              <v:path textboxrect="0,0,0,0"/>
            </v:shape>
          </w:pict>
        </mc:Fallback>
      </mc:AlternateContent>
    </w:r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r w:rsidR="00150BA4">
      <w:rPr>
        <w:rFonts w:ascii="Century Gothic" w:hAnsi="Century Gothic" w:cs="Brandon Grotesque Light"/>
        <w:color w:val="000000"/>
        <w:sz w:val="14"/>
        <w:szCs w:val="14"/>
        <w:lang w:val="fr-FR"/>
      </w:rPr>
      <w:t>Université de Trèves</w:t>
    </w:r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</w:t>
    </w:r>
    <w:proofErr w:type="spellStart"/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>Zentrum</w:t>
    </w:r>
    <w:proofErr w:type="spellEnd"/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>fir</w:t>
    </w:r>
    <w:proofErr w:type="spellEnd"/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>politesch</w:t>
    </w:r>
    <w:proofErr w:type="spellEnd"/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>Bildung</w:t>
    </w:r>
    <w:proofErr w:type="spellEnd"/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Ministère de l’Éducation nationale, de l’Enfance et de la Jeunesse | CC-BY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9181220"/>
      <w:docPartObj>
        <w:docPartGallery w:val="Page Numbers (Bottom of Page)"/>
        <w:docPartUnique/>
      </w:docPartObj>
    </w:sdtPr>
    <w:sdtEndPr/>
    <w:sdtContent>
      <w:p w14:paraId="2C2000F9" w14:textId="35CDD5B1" w:rsidR="00FD10DD" w:rsidRPr="00942D4F" w:rsidRDefault="009365EB">
        <w:pPr>
          <w:pStyle w:val="Fuzeile"/>
          <w:framePr w:wrap="none" w:vAnchor="text" w:hAnchor="margin" w:xAlign="right" w:y="1"/>
          <w:rPr>
            <w:rStyle w:val="Seitenzahl"/>
            <w:lang w:val="fr-FR"/>
          </w:rPr>
        </w:pPr>
        <w:r>
          <w:rPr>
            <w:rStyle w:val="Seitenzahl"/>
          </w:rPr>
          <w:fldChar w:fldCharType="begin"/>
        </w:r>
        <w:r w:rsidRPr="00942D4F">
          <w:rPr>
            <w:rStyle w:val="Seitenzahl"/>
            <w:lang w:val="fr-FR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CB5974">
          <w:rPr>
            <w:rStyle w:val="Seitenzahl"/>
            <w:noProof/>
            <w:lang w:val="fr-FR"/>
          </w:rPr>
          <w:t>1</w:t>
        </w:r>
        <w:r>
          <w:rPr>
            <w:rStyle w:val="Seitenzahl"/>
          </w:rPr>
          <w:fldChar w:fldCharType="end"/>
        </w:r>
      </w:p>
    </w:sdtContent>
  </w:sdt>
  <w:p w14:paraId="62D228A5" w14:textId="46767E5F" w:rsidR="00FD10DD" w:rsidRPr="00942D4F" w:rsidRDefault="009365EB">
    <w:pPr>
      <w:spacing w:after="0" w:line="288" w:lineRule="auto"/>
      <w:ind w:right="360"/>
      <w:rPr>
        <w:rFonts w:ascii="Century Gothic" w:hAnsi="Century Gothic" w:cs="Brandon Grotesque Light"/>
        <w:color w:val="000000"/>
        <w:sz w:val="14"/>
        <w:szCs w:val="14"/>
        <w:lang w:val="fr-FR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7427575A" wp14:editId="244F14E7">
              <wp:extent cx="6050280" cy="62167"/>
              <wp:effectExtent l="0" t="0" r="0" b="0"/>
              <wp:docPr id="5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7829560" cy="804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mso-wrap-distance-left:0.0pt;mso-wrap-distance-top:0.0pt;mso-wrap-distance-right:0.0pt;mso-wrap-distance-bottom:0.0pt;width:476.4pt;height:4.9pt;flip:y;" stroked="false">
              <v:path textboxrect="0,0,0,0"/>
              <v:imagedata r:id="rId2" o:title=""/>
            </v:shape>
          </w:pict>
        </mc:Fallback>
      </mc:AlternateContent>
    </w:r>
    <w:r>
      <w:rPr>
        <w:rFonts w:ascii="Century Gothic" w:hAnsi="Century Gothic" w:cs="Brandon Grotesque Light"/>
        <w:noProof/>
        <w:color w:val="000000"/>
        <w:sz w:val="14"/>
        <w:szCs w:val="14"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E1A97A" wp14:editId="542F72B4">
              <wp:simplePos x="0" y="0"/>
              <wp:positionH relativeFrom="column">
                <wp:posOffset>382173</wp:posOffset>
              </wp:positionH>
              <wp:positionV relativeFrom="paragraph">
                <wp:posOffset>900332</wp:posOffset>
              </wp:positionV>
              <wp:extent cx="11434689" cy="0"/>
              <wp:effectExtent l="0" t="0" r="8255" b="12700"/>
              <wp:wrapNone/>
              <wp:docPr id="6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1434689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dk1">
                            <a:alpha val="46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shape 5" o:spid="_x0000_s5" o:spt="20" style="position:absolute;mso-wrap-distance-left:9.0pt;mso-wrap-distance-top:0.0pt;mso-wrap-distance-right:9.0pt;mso-wrap-distance-bottom:0.0pt;z-index:251659264;o:allowoverlap:true;o:allowincell:true;mso-position-horizontal-relative:text;margin-left:30.1pt;mso-position-horizontal:absolute;mso-position-vertical-relative:text;margin-top:70.9pt;mso-position-vertical:absolute;width:900.4pt;height:0.0pt;" coordsize="100000,100000" path="" filled="f" strokecolor="#000000" strokeweight="1.00pt">
              <v:path textboxrect="0,0,0,0"/>
            </v:shape>
          </w:pict>
        </mc:Fallback>
      </mc:AlternateContent>
    </w:r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r w:rsidR="00150BA4">
      <w:rPr>
        <w:rFonts w:ascii="Century Gothic" w:hAnsi="Century Gothic" w:cs="Brandon Grotesque Light"/>
        <w:color w:val="000000"/>
        <w:sz w:val="14"/>
        <w:szCs w:val="14"/>
        <w:lang w:val="fr-FR"/>
      </w:rPr>
      <w:t>Université de Trèves</w:t>
    </w:r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</w:t>
    </w:r>
    <w:proofErr w:type="spellStart"/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>Zentrum</w:t>
    </w:r>
    <w:proofErr w:type="spellEnd"/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>fir</w:t>
    </w:r>
    <w:proofErr w:type="spellEnd"/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>politesch</w:t>
    </w:r>
    <w:proofErr w:type="spellEnd"/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>Bildung</w:t>
    </w:r>
    <w:proofErr w:type="spellEnd"/>
    <w:r w:rsidRPr="00942D4F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Ministère de l’Éducation nationale, de l’Enfance et de la Jeunesse | CC-BY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038D1" w14:textId="77777777" w:rsidR="00917532" w:rsidRDefault="00917532">
      <w:pPr>
        <w:pBdr>
          <w:top w:val="none" w:sz="4" w:space="1" w:color="000000"/>
        </w:pBdr>
        <w:spacing w:after="0" w:line="240" w:lineRule="auto"/>
      </w:pPr>
      <w:r>
        <w:separator/>
      </w:r>
    </w:p>
  </w:footnote>
  <w:footnote w:type="continuationSeparator" w:id="0">
    <w:p w14:paraId="35471172" w14:textId="77777777" w:rsidR="00917532" w:rsidRDefault="00917532">
      <w:pPr>
        <w:pBdr>
          <w:top w:val="none" w:sz="4" w:space="1" w:color="000000"/>
        </w:pBd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A1ADF" w14:textId="77777777" w:rsidR="00FD10DD" w:rsidRDefault="00FD10DD">
    <w:pPr>
      <w:pStyle w:val="Kopfzeile"/>
      <w:pBdr>
        <w:top w:val="none" w:sz="4" w:space="1" w:color="000000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4A2073" w14:textId="0FDDE720" w:rsidR="00FD10DD" w:rsidRPr="001E5E96" w:rsidRDefault="009365EB">
    <w:pPr>
      <w:spacing w:after="0" w:line="288" w:lineRule="auto"/>
      <w:jc w:val="right"/>
      <w:rPr>
        <w:rFonts w:ascii="Century Gothic" w:hAnsi="Century Gothic"/>
        <w:b/>
        <w:bCs/>
        <w:color w:val="35AE74"/>
        <w:sz w:val="16"/>
        <w:szCs w:val="16"/>
        <w:lang w:val="fr-FR"/>
      </w:rPr>
    </w:pPr>
    <w:proofErr w:type="spellStart"/>
    <w:r w:rsidRPr="001E5E96">
      <w:rPr>
        <w:rFonts w:ascii="Century Gothic" w:hAnsi="Century Gothic" w:cs="Brandon Grotesque Regular"/>
        <w:color w:val="000000"/>
        <w:sz w:val="16"/>
        <w:szCs w:val="16"/>
        <w:lang w:val="fr-FR"/>
      </w:rPr>
      <w:t>mateneen</w:t>
    </w:r>
    <w:proofErr w:type="spellEnd"/>
    <w:r w:rsidRPr="001E5E96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| </w:t>
    </w:r>
    <w:r w:rsidR="001E5E96" w:rsidRPr="001E5E96">
      <w:rPr>
        <w:rFonts w:ascii="Century Gothic" w:hAnsi="Century Gothic" w:cs="Brandon Grotesque Regular"/>
        <w:color w:val="000000"/>
        <w:sz w:val="16"/>
        <w:szCs w:val="16"/>
        <w:lang w:val="fr-FR"/>
      </w:rPr>
      <w:t>Ouvrir l’école et la relier au monde</w:t>
    </w:r>
    <w:r w:rsidRPr="001E5E96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| </w:t>
    </w:r>
    <w:r w:rsidR="001E5E96" w:rsidRPr="001E5E96">
      <w:rPr>
        <w:rFonts w:ascii="Century Gothic" w:hAnsi="Century Gothic" w:cs="Brandon Grotesque Bold"/>
        <w:b/>
        <w:bCs/>
        <w:color w:val="000000"/>
        <w:sz w:val="16"/>
        <w:szCs w:val="16"/>
        <w:lang w:val="fr-FR"/>
      </w:rPr>
      <w:t>Matériel pratique</w:t>
    </w:r>
    <w:r w:rsidRPr="001E5E96">
      <w:rPr>
        <w:rFonts w:ascii="Century Gothic" w:hAnsi="Century Gothic" w:cs="Brandon Grotesque Medium"/>
        <w:color w:val="E5007D"/>
        <w:sz w:val="16"/>
        <w:szCs w:val="16"/>
        <w:lang w:val="fr-FR"/>
      </w:rPr>
      <w:t xml:space="preserve"> </w:t>
    </w:r>
    <w:r w:rsidRPr="001E5E96">
      <w:rPr>
        <w:rFonts w:ascii="Century Gothic" w:hAnsi="Century Gothic" w:cs="Brandon Grotesque Medium"/>
        <w:color w:val="000000"/>
        <w:sz w:val="16"/>
        <w:szCs w:val="16"/>
        <w:lang w:val="fr-FR"/>
      </w:rPr>
      <w:t xml:space="preserve">| </w:t>
    </w:r>
    <w:r w:rsidR="00150BA4">
      <w:rPr>
        <w:rFonts w:ascii="Century Gothic" w:hAnsi="Century Gothic"/>
        <w:b/>
        <w:bCs/>
        <w:color w:val="8BB551"/>
        <w:sz w:val="16"/>
        <w:szCs w:val="16"/>
        <w:lang w:val="fr-FR"/>
      </w:rPr>
      <w:t>Des personnalités politiques en visite</w:t>
    </w:r>
  </w:p>
  <w:p w14:paraId="06CB86DD" w14:textId="77777777" w:rsidR="00FD10DD" w:rsidRDefault="009365EB">
    <w:pPr>
      <w:spacing w:after="0" w:line="288" w:lineRule="auto"/>
      <w:jc w:val="right"/>
      <w:rPr>
        <w:rFonts w:ascii="Century Gothic" w:hAnsi="Century Gothic" w:cs="Brandon Grotesque Medium"/>
        <w:color w:val="4867B5"/>
        <w:sz w:val="16"/>
        <w:szCs w:val="16"/>
        <w:lang w:val="de-CH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19688AA0" wp14:editId="5A9AE8A0">
              <wp:extent cx="6304168" cy="64770"/>
              <wp:effectExtent l="0" t="0" r="0" b="0"/>
              <wp:docPr id="1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114747908" cy="11789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496.4pt;height:5.1pt;flip:y;" stroked="false">
              <v:path textboxrect="0,0,0,0"/>
              <v:imagedata r:id="rId2" o:title=""/>
            </v:shape>
          </w:pict>
        </mc:Fallback>
      </mc:AlternateContent>
    </w:r>
  </w:p>
  <w:p w14:paraId="490190C5" w14:textId="77777777" w:rsidR="00FD10DD" w:rsidRDefault="00FD10DD">
    <w:pPr>
      <w:pStyle w:val="Kopfzeile"/>
      <w:pBdr>
        <w:top w:val="none" w:sz="4" w:space="1" w:color="000000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32AF1" w14:textId="2EBFCE71" w:rsidR="00FD10DD" w:rsidRPr="001E5E96" w:rsidRDefault="009365EB">
    <w:pPr>
      <w:spacing w:after="0" w:line="288" w:lineRule="auto"/>
      <w:jc w:val="right"/>
      <w:rPr>
        <w:rFonts w:ascii="Century Gothic" w:hAnsi="Century Gothic"/>
        <w:b/>
        <w:bCs/>
        <w:color w:val="35AE74"/>
        <w:sz w:val="16"/>
        <w:szCs w:val="16"/>
        <w:lang w:val="fr-FR"/>
      </w:rPr>
    </w:pPr>
    <w:proofErr w:type="spellStart"/>
    <w:r w:rsidRPr="001E5E96">
      <w:rPr>
        <w:rFonts w:ascii="Century Gothic" w:hAnsi="Century Gothic" w:cs="Brandon Grotesque Regular"/>
        <w:color w:val="000000"/>
        <w:sz w:val="16"/>
        <w:szCs w:val="16"/>
        <w:lang w:val="fr-FR"/>
      </w:rPr>
      <w:t>mateneen</w:t>
    </w:r>
    <w:proofErr w:type="spellEnd"/>
    <w:r w:rsidRPr="001E5E96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| </w:t>
    </w:r>
    <w:r w:rsidR="001E5E96" w:rsidRPr="001E5E96">
      <w:rPr>
        <w:rFonts w:ascii="Century Gothic" w:hAnsi="Century Gothic" w:cs="Brandon Grotesque Regular"/>
        <w:color w:val="000000"/>
        <w:sz w:val="16"/>
        <w:szCs w:val="16"/>
        <w:lang w:val="fr-FR"/>
      </w:rPr>
      <w:t>Ouvrir l’école et la relier au monde</w:t>
    </w:r>
    <w:r w:rsidRPr="001E5E96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| </w:t>
    </w:r>
    <w:r w:rsidR="001E5E96" w:rsidRPr="001E5E96">
      <w:rPr>
        <w:rFonts w:ascii="Century Gothic" w:hAnsi="Century Gothic" w:cs="Brandon Grotesque Bold"/>
        <w:b/>
        <w:bCs/>
        <w:color w:val="000000"/>
        <w:sz w:val="16"/>
        <w:szCs w:val="16"/>
        <w:lang w:val="fr-FR"/>
      </w:rPr>
      <w:t>Matériel pratique</w:t>
    </w:r>
    <w:r w:rsidRPr="001E5E96">
      <w:rPr>
        <w:rFonts w:ascii="Century Gothic" w:hAnsi="Century Gothic" w:cs="Brandon Grotesque Medium"/>
        <w:color w:val="E5007D"/>
        <w:sz w:val="16"/>
        <w:szCs w:val="16"/>
        <w:lang w:val="fr-FR"/>
      </w:rPr>
      <w:t xml:space="preserve"> </w:t>
    </w:r>
    <w:r w:rsidRPr="001E5E96">
      <w:rPr>
        <w:rFonts w:ascii="Century Gothic" w:hAnsi="Century Gothic" w:cs="Brandon Grotesque Medium"/>
        <w:color w:val="000000"/>
        <w:sz w:val="16"/>
        <w:szCs w:val="16"/>
        <w:lang w:val="fr-FR"/>
      </w:rPr>
      <w:t xml:space="preserve">| </w:t>
    </w:r>
    <w:r w:rsidR="00150BA4">
      <w:rPr>
        <w:rFonts w:ascii="Century Gothic" w:hAnsi="Century Gothic"/>
        <w:b/>
        <w:bCs/>
        <w:color w:val="8BB551"/>
        <w:sz w:val="16"/>
        <w:szCs w:val="16"/>
        <w:lang w:val="fr-FR"/>
      </w:rPr>
      <w:t>Des personnalités politiques en visite</w:t>
    </w:r>
  </w:p>
  <w:p w14:paraId="3DF36A3E" w14:textId="77777777" w:rsidR="00FD10DD" w:rsidRDefault="009365EB">
    <w:pPr>
      <w:spacing w:after="0" w:line="288" w:lineRule="auto"/>
      <w:jc w:val="right"/>
      <w:rPr>
        <w:rFonts w:ascii="Century Gothic" w:hAnsi="Century Gothic" w:cs="Brandon Grotesque Medium"/>
        <w:color w:val="4867B5"/>
        <w:sz w:val="16"/>
        <w:szCs w:val="16"/>
        <w:lang w:val="de-CH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193A8954" wp14:editId="75B321DF">
              <wp:extent cx="6304168" cy="64770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114747908" cy="11789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mso-wrap-distance-left:0.0pt;mso-wrap-distance-top:0.0pt;mso-wrap-distance-right:0.0pt;mso-wrap-distance-bottom:0.0pt;width:496.4pt;height:5.1pt;flip:y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7585B"/>
    <w:multiLevelType w:val="hybridMultilevel"/>
    <w:tmpl w:val="A2D8CF5A"/>
    <w:lvl w:ilvl="0" w:tplc="4190A44A">
      <w:start w:val="1"/>
      <w:numFmt w:val="decimal"/>
      <w:pStyle w:val="Listennummer5"/>
      <w:lvlText w:val="%1."/>
      <w:lvlJc w:val="left"/>
      <w:pPr>
        <w:tabs>
          <w:tab w:val="left" w:pos="1492"/>
        </w:tabs>
        <w:ind w:left="1492" w:hanging="360"/>
      </w:pPr>
    </w:lvl>
    <w:lvl w:ilvl="1" w:tplc="16DECAD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C52340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D527F8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AB285F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B42DAD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1D4FE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6DA54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65C1C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489310D"/>
    <w:multiLevelType w:val="hybridMultilevel"/>
    <w:tmpl w:val="0420B212"/>
    <w:lvl w:ilvl="0" w:tplc="D180BA00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3144789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A70A62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36A049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2A4CB3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70283F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9B8DAC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B36629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FABD6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837385"/>
    <w:multiLevelType w:val="hybridMultilevel"/>
    <w:tmpl w:val="1F58D55A"/>
    <w:lvl w:ilvl="0" w:tplc="9AFAF5A2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EF6653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34E2B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1C83D0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4CC1EA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62ADB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A20B05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3DE850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8C47D2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3B1563"/>
    <w:multiLevelType w:val="hybridMultilevel"/>
    <w:tmpl w:val="3C82A932"/>
    <w:lvl w:ilvl="0" w:tplc="6C52016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2F04187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62836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57E3D7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018C7A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ED0FCC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7A2B0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DB41F1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8F4B02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3519EF"/>
    <w:multiLevelType w:val="hybridMultilevel"/>
    <w:tmpl w:val="2D625D18"/>
    <w:lvl w:ilvl="0" w:tplc="F75AB7F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85C65D4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B48AE5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5AEF39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1E0930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12233D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A23E1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BC0DC00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E744B5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985245"/>
    <w:multiLevelType w:val="hybridMultilevel"/>
    <w:tmpl w:val="C896DB20"/>
    <w:lvl w:ilvl="0" w:tplc="12582AEE">
      <w:start w:val="1"/>
      <w:numFmt w:val="decimal"/>
      <w:pStyle w:val="Listennummer"/>
      <w:lvlText w:val="%1."/>
      <w:lvlJc w:val="left"/>
      <w:pPr>
        <w:tabs>
          <w:tab w:val="left" w:pos="360"/>
        </w:tabs>
        <w:ind w:left="360" w:hanging="360"/>
      </w:pPr>
    </w:lvl>
    <w:lvl w:ilvl="1" w:tplc="699AB17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30EA9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BA0B4F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D808E7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C5E35F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DCE45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DA2255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C68A70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11E3631B"/>
    <w:multiLevelType w:val="hybridMultilevel"/>
    <w:tmpl w:val="ACDE4DF0"/>
    <w:lvl w:ilvl="0" w:tplc="814CAD02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1" w:tplc="B3D0B2C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84E55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E6C3F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4C4D72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C4CCED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786F45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CE4CC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2B6200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433F58"/>
    <w:multiLevelType w:val="hybridMultilevel"/>
    <w:tmpl w:val="B2EA3980"/>
    <w:lvl w:ilvl="0" w:tplc="5650CB42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1" w:tplc="4C443058">
      <w:start w:val="1"/>
      <w:numFmt w:val="bullet"/>
      <w:lvlText w:val="□"/>
      <w:lvlJc w:val="left"/>
      <w:pPr>
        <w:ind w:left="928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2" w:tplc="1A3A92E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2E6B7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00C38B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92C4C7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DA8B2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95ED6C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1C244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A4423C"/>
    <w:multiLevelType w:val="hybridMultilevel"/>
    <w:tmpl w:val="8654CE5A"/>
    <w:lvl w:ilvl="0" w:tplc="CD4ED0E2">
      <w:start w:val="1"/>
      <w:numFmt w:val="bullet"/>
      <w:pStyle w:val="Aufzhlungszeichen5"/>
      <w:lvlText w:val=""/>
      <w:lvlJc w:val="left"/>
      <w:pPr>
        <w:tabs>
          <w:tab w:val="left" w:pos="1492"/>
        </w:tabs>
        <w:ind w:left="1492" w:hanging="360"/>
      </w:pPr>
      <w:rPr>
        <w:rFonts w:ascii="Symbol" w:hAnsi="Symbol" w:hint="default"/>
      </w:rPr>
    </w:lvl>
    <w:lvl w:ilvl="1" w:tplc="1BB8A13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A76834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DEE59F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B947F8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7CC6B6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1BEDE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F4299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042EC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198662B0"/>
    <w:multiLevelType w:val="hybridMultilevel"/>
    <w:tmpl w:val="A65E0FBE"/>
    <w:lvl w:ilvl="0" w:tplc="2F5AD4E2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84A07C9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D6AF25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8EAD7B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61434D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1322A3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9E0077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E7EDB9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1BC9C5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C66D1E"/>
    <w:multiLevelType w:val="hybridMultilevel"/>
    <w:tmpl w:val="E18EB878"/>
    <w:lvl w:ilvl="0" w:tplc="5E6CBFB2">
      <w:start w:val="1"/>
      <w:numFmt w:val="bullet"/>
      <w:pStyle w:val="Aufzhlungszeichen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 w:tplc="93B03F5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5FA51F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C4CBEE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E106C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01AB98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D989D6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3A0429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76E4D6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1A5572F7"/>
    <w:multiLevelType w:val="hybridMultilevel"/>
    <w:tmpl w:val="9FF4E618"/>
    <w:lvl w:ilvl="0" w:tplc="ACFCB476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B36809D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2" w:tplc="1CF42A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024F6C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49A933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886EE8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1DE612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206817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EFE1E0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9C5185"/>
    <w:multiLevelType w:val="hybridMultilevel"/>
    <w:tmpl w:val="48A425EA"/>
    <w:lvl w:ilvl="0" w:tplc="E4841D8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86E393E">
      <w:start w:val="1"/>
      <w:numFmt w:val="lowerLetter"/>
      <w:lvlText w:val="%2."/>
      <w:lvlJc w:val="left"/>
      <w:pPr>
        <w:ind w:left="1080" w:hanging="360"/>
      </w:pPr>
    </w:lvl>
    <w:lvl w:ilvl="2" w:tplc="934C66B6">
      <w:start w:val="1"/>
      <w:numFmt w:val="lowerRoman"/>
      <w:lvlText w:val="%3."/>
      <w:lvlJc w:val="right"/>
      <w:pPr>
        <w:ind w:left="1800" w:hanging="180"/>
      </w:pPr>
    </w:lvl>
    <w:lvl w:ilvl="3" w:tplc="F46C5658">
      <w:start w:val="1"/>
      <w:numFmt w:val="decimal"/>
      <w:lvlText w:val="%4."/>
      <w:lvlJc w:val="left"/>
      <w:pPr>
        <w:ind w:left="2520" w:hanging="360"/>
      </w:pPr>
    </w:lvl>
    <w:lvl w:ilvl="4" w:tplc="0024C3F2">
      <w:start w:val="1"/>
      <w:numFmt w:val="lowerLetter"/>
      <w:lvlText w:val="%5."/>
      <w:lvlJc w:val="left"/>
      <w:pPr>
        <w:ind w:left="3240" w:hanging="360"/>
      </w:pPr>
    </w:lvl>
    <w:lvl w:ilvl="5" w:tplc="91866E28">
      <w:start w:val="1"/>
      <w:numFmt w:val="lowerRoman"/>
      <w:lvlText w:val="%6."/>
      <w:lvlJc w:val="right"/>
      <w:pPr>
        <w:ind w:left="3960" w:hanging="180"/>
      </w:pPr>
    </w:lvl>
    <w:lvl w:ilvl="6" w:tplc="8772992C">
      <w:start w:val="1"/>
      <w:numFmt w:val="decimal"/>
      <w:lvlText w:val="%7."/>
      <w:lvlJc w:val="left"/>
      <w:pPr>
        <w:ind w:left="4680" w:hanging="360"/>
      </w:pPr>
    </w:lvl>
    <w:lvl w:ilvl="7" w:tplc="B2CA726A">
      <w:start w:val="1"/>
      <w:numFmt w:val="lowerLetter"/>
      <w:lvlText w:val="%8."/>
      <w:lvlJc w:val="left"/>
      <w:pPr>
        <w:ind w:left="5400" w:hanging="360"/>
      </w:pPr>
    </w:lvl>
    <w:lvl w:ilvl="8" w:tplc="BE4AC78A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8403C7"/>
    <w:multiLevelType w:val="hybridMultilevel"/>
    <w:tmpl w:val="471A4034"/>
    <w:lvl w:ilvl="0" w:tplc="5D54D524">
      <w:start w:val="1"/>
      <w:numFmt w:val="bullet"/>
      <w:pStyle w:val="ZPBBulletpoints"/>
      <w:lvlText w:val=""/>
      <w:lvlJc w:val="left"/>
      <w:pPr>
        <w:ind w:left="720" w:hanging="360"/>
      </w:pPr>
      <w:rPr>
        <w:rFonts w:ascii="Symbol" w:hAnsi="Symbol" w:hint="default"/>
        <w:color w:val="8BB551"/>
      </w:rPr>
    </w:lvl>
    <w:lvl w:ilvl="1" w:tplc="6F28DA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BEC7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60C5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B48E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AA18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9CD4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2EEB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8AE2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9A151D"/>
    <w:multiLevelType w:val="hybridMultilevel"/>
    <w:tmpl w:val="497EC12E"/>
    <w:lvl w:ilvl="0" w:tplc="8C762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5AE74"/>
      </w:rPr>
    </w:lvl>
    <w:lvl w:ilvl="1" w:tplc="9942EF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A424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900B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240F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004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8C33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6000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A84F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B82242"/>
    <w:multiLevelType w:val="hybridMultilevel"/>
    <w:tmpl w:val="EAA2EFEC"/>
    <w:lvl w:ilvl="0" w:tplc="D344536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FE86246">
      <w:start w:val="1"/>
      <w:numFmt w:val="lowerLetter"/>
      <w:lvlText w:val="%2."/>
      <w:lvlJc w:val="left"/>
      <w:pPr>
        <w:ind w:left="1080" w:hanging="360"/>
      </w:pPr>
    </w:lvl>
    <w:lvl w:ilvl="2" w:tplc="99BAF620">
      <w:start w:val="1"/>
      <w:numFmt w:val="lowerRoman"/>
      <w:lvlText w:val="%3."/>
      <w:lvlJc w:val="right"/>
      <w:pPr>
        <w:ind w:left="1800" w:hanging="180"/>
      </w:pPr>
    </w:lvl>
    <w:lvl w:ilvl="3" w:tplc="DEECB3B6">
      <w:start w:val="1"/>
      <w:numFmt w:val="decimal"/>
      <w:lvlText w:val="%4."/>
      <w:lvlJc w:val="left"/>
      <w:pPr>
        <w:ind w:left="2520" w:hanging="360"/>
      </w:pPr>
    </w:lvl>
    <w:lvl w:ilvl="4" w:tplc="D512A924">
      <w:start w:val="1"/>
      <w:numFmt w:val="lowerLetter"/>
      <w:lvlText w:val="%5."/>
      <w:lvlJc w:val="left"/>
      <w:pPr>
        <w:ind w:left="3240" w:hanging="360"/>
      </w:pPr>
    </w:lvl>
    <w:lvl w:ilvl="5" w:tplc="36C47BA8">
      <w:start w:val="1"/>
      <w:numFmt w:val="lowerRoman"/>
      <w:lvlText w:val="%6."/>
      <w:lvlJc w:val="right"/>
      <w:pPr>
        <w:ind w:left="3960" w:hanging="180"/>
      </w:pPr>
    </w:lvl>
    <w:lvl w:ilvl="6" w:tplc="484AB46A">
      <w:start w:val="1"/>
      <w:numFmt w:val="decimal"/>
      <w:lvlText w:val="%7."/>
      <w:lvlJc w:val="left"/>
      <w:pPr>
        <w:ind w:left="4680" w:hanging="360"/>
      </w:pPr>
    </w:lvl>
    <w:lvl w:ilvl="7" w:tplc="F64E9C36">
      <w:start w:val="1"/>
      <w:numFmt w:val="lowerLetter"/>
      <w:lvlText w:val="%8."/>
      <w:lvlJc w:val="left"/>
      <w:pPr>
        <w:ind w:left="5400" w:hanging="360"/>
      </w:pPr>
    </w:lvl>
    <w:lvl w:ilvl="8" w:tplc="71565F14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503841"/>
    <w:multiLevelType w:val="hybridMultilevel"/>
    <w:tmpl w:val="AC92CEBA"/>
    <w:lvl w:ilvl="0" w:tplc="3F062B20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color w:val="5B9BD5" w:themeColor="accent1"/>
        <w:sz w:val="32"/>
      </w:rPr>
    </w:lvl>
    <w:lvl w:ilvl="1" w:tplc="CF544E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2089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826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0A8A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0831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6EF7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EE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14BB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7E2958"/>
    <w:multiLevelType w:val="hybridMultilevel"/>
    <w:tmpl w:val="BBDA39FC"/>
    <w:lvl w:ilvl="0" w:tplc="D2303B86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9888B0A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962215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46EA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E833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4ED7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A23D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4A50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26EC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F7079"/>
    <w:multiLevelType w:val="hybridMultilevel"/>
    <w:tmpl w:val="6966E400"/>
    <w:lvl w:ilvl="0" w:tplc="859EA79C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9AFE750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3F4BF5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08AA81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AADF4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1003C9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F609FF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8F297C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962E68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A2048C"/>
    <w:multiLevelType w:val="hybridMultilevel"/>
    <w:tmpl w:val="3B5800C2"/>
    <w:lvl w:ilvl="0" w:tplc="611CC580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69A2FE40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643815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40D2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383C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42AA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523F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E844F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9898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9D6666"/>
    <w:multiLevelType w:val="hybridMultilevel"/>
    <w:tmpl w:val="2850E38A"/>
    <w:lvl w:ilvl="0" w:tplc="D450A60A">
      <w:start w:val="1"/>
      <w:numFmt w:val="bullet"/>
      <w:pStyle w:val="Aufzhlungszeichen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  <w:lvl w:ilvl="1" w:tplc="3EB64BE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948104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402F5F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1E4CD1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CA6FEA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C6709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DF4C52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98CF3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3951282D"/>
    <w:multiLevelType w:val="hybridMultilevel"/>
    <w:tmpl w:val="F8DA458E"/>
    <w:lvl w:ilvl="0" w:tplc="AA5C254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7C4026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6C48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827A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30C0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28B4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80AD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08FC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C032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3926B8"/>
    <w:multiLevelType w:val="hybridMultilevel"/>
    <w:tmpl w:val="4CB87D5A"/>
    <w:lvl w:ilvl="0" w:tplc="86B672F8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1EFE64E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5BC173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A8E02F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9CCCFE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20AB99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076B1A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850D50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9D2B15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1174A26"/>
    <w:multiLevelType w:val="hybridMultilevel"/>
    <w:tmpl w:val="D41A6D26"/>
    <w:lvl w:ilvl="0" w:tplc="E17E3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5AE74"/>
      </w:rPr>
    </w:lvl>
    <w:lvl w:ilvl="1" w:tplc="332ED9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5066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B6D5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7C6F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E03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AEBC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CED1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BE68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3249EF"/>
    <w:multiLevelType w:val="hybridMultilevel"/>
    <w:tmpl w:val="31109F7A"/>
    <w:lvl w:ilvl="0" w:tplc="812ABA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A6B87EA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36209F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E56B7A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5D23E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2AC3AE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B7468E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F24D33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D6E68A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A04C40"/>
    <w:multiLevelType w:val="hybridMultilevel"/>
    <w:tmpl w:val="DBEC8592"/>
    <w:lvl w:ilvl="0" w:tplc="9DD0D6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67B5"/>
      </w:rPr>
    </w:lvl>
    <w:lvl w:ilvl="1" w:tplc="205269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A6E3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584F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A24B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48F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277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E615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0CD9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6C6320"/>
    <w:multiLevelType w:val="hybridMultilevel"/>
    <w:tmpl w:val="F6DC0116"/>
    <w:lvl w:ilvl="0" w:tplc="EE4A1F9E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373C578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4F03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7E6F9F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290A6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2F420E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29E7F1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A28BB8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8CC650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E25EFA"/>
    <w:multiLevelType w:val="hybridMultilevel"/>
    <w:tmpl w:val="C032AE9C"/>
    <w:lvl w:ilvl="0" w:tplc="065A2A6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50BCB7E8">
      <w:start w:val="1"/>
      <w:numFmt w:val="lowerLetter"/>
      <w:lvlText w:val="%2."/>
      <w:lvlJc w:val="left"/>
      <w:pPr>
        <w:ind w:left="1080" w:hanging="360"/>
      </w:pPr>
    </w:lvl>
    <w:lvl w:ilvl="2" w:tplc="C5B6638E">
      <w:start w:val="1"/>
      <w:numFmt w:val="lowerRoman"/>
      <w:lvlText w:val="%3."/>
      <w:lvlJc w:val="right"/>
      <w:pPr>
        <w:ind w:left="1800" w:hanging="180"/>
      </w:pPr>
    </w:lvl>
    <w:lvl w:ilvl="3" w:tplc="C9FAFC54">
      <w:start w:val="1"/>
      <w:numFmt w:val="decimal"/>
      <w:lvlText w:val="%4."/>
      <w:lvlJc w:val="left"/>
      <w:pPr>
        <w:ind w:left="2520" w:hanging="360"/>
      </w:pPr>
    </w:lvl>
    <w:lvl w:ilvl="4" w:tplc="AEC67B66">
      <w:start w:val="1"/>
      <w:numFmt w:val="lowerLetter"/>
      <w:lvlText w:val="%5."/>
      <w:lvlJc w:val="left"/>
      <w:pPr>
        <w:ind w:left="3240" w:hanging="360"/>
      </w:pPr>
    </w:lvl>
    <w:lvl w:ilvl="5" w:tplc="65E8F248">
      <w:start w:val="1"/>
      <w:numFmt w:val="lowerRoman"/>
      <w:lvlText w:val="%6."/>
      <w:lvlJc w:val="right"/>
      <w:pPr>
        <w:ind w:left="3960" w:hanging="180"/>
      </w:pPr>
    </w:lvl>
    <w:lvl w:ilvl="6" w:tplc="58C03E3E">
      <w:start w:val="1"/>
      <w:numFmt w:val="decimal"/>
      <w:lvlText w:val="%7."/>
      <w:lvlJc w:val="left"/>
      <w:pPr>
        <w:ind w:left="4680" w:hanging="360"/>
      </w:pPr>
    </w:lvl>
    <w:lvl w:ilvl="7" w:tplc="5824D482">
      <w:start w:val="1"/>
      <w:numFmt w:val="lowerLetter"/>
      <w:lvlText w:val="%8."/>
      <w:lvlJc w:val="left"/>
      <w:pPr>
        <w:ind w:left="5400" w:hanging="360"/>
      </w:pPr>
    </w:lvl>
    <w:lvl w:ilvl="8" w:tplc="3A48403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657FF8"/>
    <w:multiLevelType w:val="hybridMultilevel"/>
    <w:tmpl w:val="4A82D83C"/>
    <w:lvl w:ilvl="0" w:tplc="12E06602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C51EBAA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6FA396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910A63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70A70F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87ECF4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924F25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938914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D5024A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1B7188E"/>
    <w:multiLevelType w:val="hybridMultilevel"/>
    <w:tmpl w:val="67E40CC8"/>
    <w:lvl w:ilvl="0" w:tplc="B55AE08A">
      <w:start w:val="1"/>
      <w:numFmt w:val="bullet"/>
      <w:lvlText w:val="–"/>
      <w:lvlJc w:val="left"/>
      <w:pPr>
        <w:ind w:left="817" w:hanging="360"/>
      </w:pPr>
      <w:rPr>
        <w:rFonts w:ascii="Calibri Light" w:hAnsi="Calibri Light" w:hint="default"/>
        <w:color w:val="8BB551"/>
      </w:rPr>
    </w:lvl>
    <w:lvl w:ilvl="1" w:tplc="8A706632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6043E7C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7358945C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3C2AA4CC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D520A9EE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A7E0B038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144D8D0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4B02E728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30" w15:restartNumberingAfterBreak="0">
    <w:nsid w:val="520C6E0F"/>
    <w:multiLevelType w:val="hybridMultilevel"/>
    <w:tmpl w:val="0B64515C"/>
    <w:lvl w:ilvl="0" w:tplc="B2C8435A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D6604C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45A42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7C3A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7AC78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8FE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9E80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428C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22C5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960CA4"/>
    <w:multiLevelType w:val="hybridMultilevel"/>
    <w:tmpl w:val="4C2CB7B0"/>
    <w:lvl w:ilvl="0" w:tplc="485A2BE4">
      <w:start w:val="1"/>
      <w:numFmt w:val="bullet"/>
      <w:pStyle w:val="Aufzhlungszeichen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  <w:lvl w:ilvl="1" w:tplc="1C100CD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71C69B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AAAE32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1F0770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5089D7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D926D3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168F83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57C622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2" w15:restartNumberingAfterBreak="0">
    <w:nsid w:val="55F27F54"/>
    <w:multiLevelType w:val="hybridMultilevel"/>
    <w:tmpl w:val="23643592"/>
    <w:lvl w:ilvl="0" w:tplc="9F16B598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06B6C90A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2" w:tplc="187832C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6EEE5D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36E269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478DCF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324C68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A164AA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99492B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62F0697"/>
    <w:multiLevelType w:val="hybridMultilevel"/>
    <w:tmpl w:val="FE20D40E"/>
    <w:lvl w:ilvl="0" w:tplc="B06CCD34">
      <w:start w:val="1"/>
      <w:numFmt w:val="bullet"/>
      <w:pStyle w:val="Aufzhlungszeichen3"/>
      <w:lvlText w:val="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  <w:lvl w:ilvl="1" w:tplc="E47C0A4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EE8E5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F3E141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5EE469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73036B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3722C3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1FA949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FBE7D5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4" w15:restartNumberingAfterBreak="0">
    <w:nsid w:val="59EB4EF1"/>
    <w:multiLevelType w:val="hybridMultilevel"/>
    <w:tmpl w:val="758ABA14"/>
    <w:lvl w:ilvl="0" w:tplc="30DCEEFE">
      <w:start w:val="1"/>
      <w:numFmt w:val="decimal"/>
      <w:pStyle w:val="Listennummer3"/>
      <w:lvlText w:val="%1."/>
      <w:lvlJc w:val="left"/>
      <w:pPr>
        <w:tabs>
          <w:tab w:val="left" w:pos="926"/>
        </w:tabs>
        <w:ind w:left="926" w:hanging="360"/>
      </w:pPr>
    </w:lvl>
    <w:lvl w:ilvl="1" w:tplc="502C26C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AAA271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DCA1CE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C7495B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80A882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B44657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CC43A0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9FA792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5" w15:restartNumberingAfterBreak="0">
    <w:nsid w:val="654D11ED"/>
    <w:multiLevelType w:val="hybridMultilevel"/>
    <w:tmpl w:val="E42E334A"/>
    <w:lvl w:ilvl="0" w:tplc="0BFAEF5E">
      <w:start w:val="1"/>
      <w:numFmt w:val="decimal"/>
      <w:pStyle w:val="Listennummer4"/>
      <w:lvlText w:val="%1."/>
      <w:lvlJc w:val="left"/>
      <w:pPr>
        <w:tabs>
          <w:tab w:val="left" w:pos="1209"/>
        </w:tabs>
        <w:ind w:left="1209" w:hanging="360"/>
      </w:pPr>
    </w:lvl>
    <w:lvl w:ilvl="1" w:tplc="B0042FD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29C84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EE41D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50CBDC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16AB5E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B10594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E2607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8AA9DD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6" w15:restartNumberingAfterBreak="0">
    <w:nsid w:val="6C0A1BC8"/>
    <w:multiLevelType w:val="hybridMultilevel"/>
    <w:tmpl w:val="EFF65B72"/>
    <w:lvl w:ilvl="0" w:tplc="910C0A48">
      <w:start w:val="1"/>
      <w:numFmt w:val="decimal"/>
      <w:pStyle w:val="Listennummer2"/>
      <w:lvlText w:val="%1."/>
      <w:lvlJc w:val="left"/>
      <w:pPr>
        <w:tabs>
          <w:tab w:val="left" w:pos="643"/>
        </w:tabs>
        <w:ind w:left="643" w:hanging="360"/>
      </w:pPr>
    </w:lvl>
    <w:lvl w:ilvl="1" w:tplc="ABA69B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D3CF3A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FDEA1E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5CC86D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E22CF4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A72C3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63E688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B1CF5C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7" w15:restartNumberingAfterBreak="0">
    <w:nsid w:val="7131433A"/>
    <w:multiLevelType w:val="hybridMultilevel"/>
    <w:tmpl w:val="7BC4B2EA"/>
    <w:lvl w:ilvl="0" w:tplc="30D6EAAA">
      <w:start w:val="1"/>
      <w:numFmt w:val="decimal"/>
      <w:lvlText w:val="%1."/>
      <w:lvlJc w:val="left"/>
      <w:pPr>
        <w:ind w:left="360" w:hanging="360"/>
      </w:pPr>
      <w:rPr>
        <w:rFonts w:hint="default"/>
        <w:color w:val="8BB551"/>
      </w:rPr>
    </w:lvl>
    <w:lvl w:ilvl="1" w:tplc="3A16D34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2" w:tplc="418E576C">
      <w:start w:val="1"/>
      <w:numFmt w:val="lowerRoman"/>
      <w:lvlText w:val="%3."/>
      <w:lvlJc w:val="right"/>
      <w:pPr>
        <w:ind w:left="1800" w:hanging="180"/>
      </w:pPr>
    </w:lvl>
    <w:lvl w:ilvl="3" w:tplc="4A4C939A">
      <w:start w:val="1"/>
      <w:numFmt w:val="decimal"/>
      <w:lvlText w:val="%4."/>
      <w:lvlJc w:val="left"/>
      <w:pPr>
        <w:ind w:left="2520" w:hanging="360"/>
      </w:pPr>
    </w:lvl>
    <w:lvl w:ilvl="4" w:tplc="FA206394">
      <w:start w:val="1"/>
      <w:numFmt w:val="lowerLetter"/>
      <w:lvlText w:val="%5."/>
      <w:lvlJc w:val="left"/>
      <w:pPr>
        <w:ind w:left="3240" w:hanging="360"/>
      </w:pPr>
    </w:lvl>
    <w:lvl w:ilvl="5" w:tplc="AAC6E276">
      <w:start w:val="1"/>
      <w:numFmt w:val="lowerRoman"/>
      <w:lvlText w:val="%6."/>
      <w:lvlJc w:val="right"/>
      <w:pPr>
        <w:ind w:left="3960" w:hanging="180"/>
      </w:pPr>
    </w:lvl>
    <w:lvl w:ilvl="6" w:tplc="4A061ABC">
      <w:start w:val="1"/>
      <w:numFmt w:val="decimal"/>
      <w:lvlText w:val="%7."/>
      <w:lvlJc w:val="left"/>
      <w:pPr>
        <w:ind w:left="4680" w:hanging="360"/>
      </w:pPr>
    </w:lvl>
    <w:lvl w:ilvl="7" w:tplc="EE2CB3F0">
      <w:start w:val="1"/>
      <w:numFmt w:val="lowerLetter"/>
      <w:lvlText w:val="%8."/>
      <w:lvlJc w:val="left"/>
      <w:pPr>
        <w:ind w:left="5400" w:hanging="360"/>
      </w:pPr>
    </w:lvl>
    <w:lvl w:ilvl="8" w:tplc="8D8472F6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A42EC3"/>
    <w:multiLevelType w:val="hybridMultilevel"/>
    <w:tmpl w:val="35CC47BE"/>
    <w:lvl w:ilvl="0" w:tplc="B18CFA9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C3B0B5A0">
      <w:start w:val="1"/>
      <w:numFmt w:val="lowerLetter"/>
      <w:lvlText w:val="%2."/>
      <w:lvlJc w:val="left"/>
      <w:pPr>
        <w:ind w:left="1080" w:hanging="360"/>
      </w:pPr>
    </w:lvl>
    <w:lvl w:ilvl="2" w:tplc="3CF63A80">
      <w:start w:val="1"/>
      <w:numFmt w:val="lowerRoman"/>
      <w:lvlText w:val="%3."/>
      <w:lvlJc w:val="right"/>
      <w:pPr>
        <w:ind w:left="1800" w:hanging="180"/>
      </w:pPr>
    </w:lvl>
    <w:lvl w:ilvl="3" w:tplc="BAFCDA70">
      <w:start w:val="1"/>
      <w:numFmt w:val="decimal"/>
      <w:lvlText w:val="%4."/>
      <w:lvlJc w:val="left"/>
      <w:pPr>
        <w:ind w:left="2520" w:hanging="360"/>
      </w:pPr>
    </w:lvl>
    <w:lvl w:ilvl="4" w:tplc="8384E898">
      <w:start w:val="1"/>
      <w:numFmt w:val="lowerLetter"/>
      <w:lvlText w:val="%5."/>
      <w:lvlJc w:val="left"/>
      <w:pPr>
        <w:ind w:left="3240" w:hanging="360"/>
      </w:pPr>
    </w:lvl>
    <w:lvl w:ilvl="5" w:tplc="CF00B1CE">
      <w:start w:val="1"/>
      <w:numFmt w:val="lowerRoman"/>
      <w:lvlText w:val="%6."/>
      <w:lvlJc w:val="right"/>
      <w:pPr>
        <w:ind w:left="3960" w:hanging="180"/>
      </w:pPr>
    </w:lvl>
    <w:lvl w:ilvl="6" w:tplc="A60467E2">
      <w:start w:val="1"/>
      <w:numFmt w:val="decimal"/>
      <w:lvlText w:val="%7."/>
      <w:lvlJc w:val="left"/>
      <w:pPr>
        <w:ind w:left="4680" w:hanging="360"/>
      </w:pPr>
    </w:lvl>
    <w:lvl w:ilvl="7" w:tplc="DE864518">
      <w:start w:val="1"/>
      <w:numFmt w:val="lowerLetter"/>
      <w:lvlText w:val="%8."/>
      <w:lvlJc w:val="left"/>
      <w:pPr>
        <w:ind w:left="5400" w:hanging="360"/>
      </w:pPr>
    </w:lvl>
    <w:lvl w:ilvl="8" w:tplc="3D962B18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54D636C"/>
    <w:multiLevelType w:val="hybridMultilevel"/>
    <w:tmpl w:val="C94A9B1A"/>
    <w:lvl w:ilvl="0" w:tplc="CB1465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67B5"/>
      </w:rPr>
    </w:lvl>
    <w:lvl w:ilvl="1" w:tplc="67C8E3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E614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5499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CCA3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44F5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BE60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08E3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F088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4"/>
  </w:num>
  <w:num w:numId="4">
    <w:abstractNumId w:val="9"/>
  </w:num>
  <w:num w:numId="5">
    <w:abstractNumId w:val="28"/>
  </w:num>
  <w:num w:numId="6">
    <w:abstractNumId w:val="1"/>
  </w:num>
  <w:num w:numId="7">
    <w:abstractNumId w:val="18"/>
  </w:num>
  <w:num w:numId="8">
    <w:abstractNumId w:val="2"/>
  </w:num>
  <w:num w:numId="9">
    <w:abstractNumId w:val="2"/>
  </w:num>
  <w:num w:numId="10">
    <w:abstractNumId w:val="21"/>
  </w:num>
  <w:num w:numId="11">
    <w:abstractNumId w:val="6"/>
  </w:num>
  <w:num w:numId="12">
    <w:abstractNumId w:val="7"/>
  </w:num>
  <w:num w:numId="13">
    <w:abstractNumId w:val="22"/>
  </w:num>
  <w:num w:numId="14">
    <w:abstractNumId w:val="11"/>
  </w:num>
  <w:num w:numId="15">
    <w:abstractNumId w:val="32"/>
  </w:num>
  <w:num w:numId="16">
    <w:abstractNumId w:val="16"/>
  </w:num>
  <w:num w:numId="17">
    <w:abstractNumId w:val="17"/>
  </w:num>
  <w:num w:numId="18">
    <w:abstractNumId w:val="19"/>
  </w:num>
  <w:num w:numId="19">
    <w:abstractNumId w:val="30"/>
  </w:num>
  <w:num w:numId="20">
    <w:abstractNumId w:val="12"/>
  </w:num>
  <w:num w:numId="21">
    <w:abstractNumId w:val="27"/>
  </w:num>
  <w:num w:numId="22">
    <w:abstractNumId w:val="38"/>
  </w:num>
  <w:num w:numId="23">
    <w:abstractNumId w:val="15"/>
  </w:num>
  <w:num w:numId="24">
    <w:abstractNumId w:val="26"/>
  </w:num>
  <w:num w:numId="25">
    <w:abstractNumId w:val="0"/>
  </w:num>
  <w:num w:numId="26">
    <w:abstractNumId w:val="35"/>
  </w:num>
  <w:num w:numId="27">
    <w:abstractNumId w:val="34"/>
  </w:num>
  <w:num w:numId="28">
    <w:abstractNumId w:val="36"/>
  </w:num>
  <w:num w:numId="29">
    <w:abstractNumId w:val="8"/>
  </w:num>
  <w:num w:numId="30">
    <w:abstractNumId w:val="31"/>
  </w:num>
  <w:num w:numId="31">
    <w:abstractNumId w:val="33"/>
  </w:num>
  <w:num w:numId="32">
    <w:abstractNumId w:val="20"/>
  </w:num>
  <w:num w:numId="33">
    <w:abstractNumId w:val="5"/>
  </w:num>
  <w:num w:numId="34">
    <w:abstractNumId w:val="10"/>
  </w:num>
  <w:num w:numId="35">
    <w:abstractNumId w:val="3"/>
  </w:num>
  <w:num w:numId="36">
    <w:abstractNumId w:val="39"/>
  </w:num>
  <w:num w:numId="37">
    <w:abstractNumId w:val="25"/>
  </w:num>
  <w:num w:numId="38">
    <w:abstractNumId w:val="14"/>
  </w:num>
  <w:num w:numId="39">
    <w:abstractNumId w:val="23"/>
  </w:num>
  <w:num w:numId="40">
    <w:abstractNumId w:val="13"/>
  </w:num>
  <w:num w:numId="41">
    <w:abstractNumId w:val="37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0DD"/>
    <w:rsid w:val="00025A3B"/>
    <w:rsid w:val="00150BA4"/>
    <w:rsid w:val="001E5E96"/>
    <w:rsid w:val="00282DFE"/>
    <w:rsid w:val="00917532"/>
    <w:rsid w:val="009365EB"/>
    <w:rsid w:val="00942D4F"/>
    <w:rsid w:val="009921ED"/>
    <w:rsid w:val="00A02660"/>
    <w:rsid w:val="00CB5974"/>
    <w:rsid w:val="00DA65E9"/>
    <w:rsid w:val="00FD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F04EB"/>
  <w15:docId w15:val="{E15D4428-CFAF-4193-906E-60689E311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 Light" w:eastAsia="Calibri Light" w:hAnsi="Calibri Light" w:cs="Calibri Light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 Light" w:eastAsia="Calibri Light" w:hAnsi="Calibri Light" w:cs="Calibri Light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 Light" w:eastAsia="Calibri Light" w:hAnsi="Calibri Light" w:cs="Calibri Light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40" w:after="0"/>
      <w:outlineLvl w:val="6"/>
    </w:pPr>
    <w:rPr>
      <w:rFonts w:ascii="Calibri Light" w:eastAsia="Calibri Light" w:hAnsi="Calibri Light" w:cs="Calibri Light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 w:after="0"/>
      <w:outlineLvl w:val="7"/>
    </w:pPr>
    <w:rPr>
      <w:rFonts w:ascii="Calibri Light" w:eastAsia="Calibri Light" w:hAnsi="Calibri Light" w:cs="Calibri Light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 w:after="0"/>
      <w:outlineLvl w:val="8"/>
    </w:pPr>
    <w:rPr>
      <w:rFonts w:ascii="Calibri Light" w:eastAsia="Calibri Light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1">
    <w:name w:val="Grid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31">
    <w:name w:val="Grid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1">
    <w:name w:val="Grid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1">
    <w:name w:val="Grid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1">
    <w:name w:val="Grid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1">
    <w:name w:val="Grid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1">
    <w:name w:val="Grid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1">
    <w:name w:val="Grid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1">
    <w:name w:val="Grid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1">
    <w:name w:val="Grid Table 4 - Accent 1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1">
    <w:name w:val="Grid Table 4 - Accent 2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1">
    <w:name w:val="Grid Table 4 - Accent 6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1">
    <w:name w:val="Grid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1">
    <w:name w:val="Grid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1">
    <w:name w:val="Grid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ListTable1Light-Accent11">
    <w:name w:val="List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1">
    <w:name w:val="List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1">
    <w:name w:val="List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1">
    <w:name w:val="List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1">
    <w:name w:val="List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1">
    <w:name w:val="List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1">
    <w:name w:val="List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1">
    <w:name w:val="List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1">
    <w:name w:val="List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1">
    <w:name w:val="List Table 4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1">
    <w:name w:val="List Table 4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1">
    <w:name w:val="List Table 4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1">
    <w:name w:val="List Table 5 Dark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1">
    <w:name w:val="List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1">
    <w:name w:val="List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table" w:styleId="TabellemithellemGitternetz">
    <w:name w:val="Grid Table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itternetztabelle1hellAkzent1">
    <w:name w:val="Grid Table 1 Light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1">
    <w:name w:val="Grid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itternetztabelle1hellAkzent3">
    <w:name w:val="Grid Table 1 Light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itternetztabelle1hellAkzent4">
    <w:name w:val="Grid Table 1 Light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itternetztabelle1hellAkzent5">
    <w:name w:val="Grid Table 1 Light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styleId="Gitternetztabelle1hellAkzent6">
    <w:name w:val="Grid Table 1 Light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2Akzent1">
    <w:name w:val="Grid Table 2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styleId="Gitternetztabelle2Akzent2">
    <w:name w:val="Grid Table 2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2Akzent3">
    <w:name w:val="Grid Table 2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2Akzent4">
    <w:name w:val="Grid Table 2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2Akzent5">
    <w:name w:val="Grid Table 2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2Akzent6">
    <w:name w:val="Grid Table 2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3Akzent1">
    <w:name w:val="Grid Table 3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styleId="Gitternetztabelle3Akzent2">
    <w:name w:val="Grid Table 3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3Akzent3">
    <w:name w:val="Grid Table 3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3Akzent4">
    <w:name w:val="Grid Table 3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3Akzent5">
    <w:name w:val="Grid Table 3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3Akzent6">
    <w:name w:val="Grid Table 3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4Akzent1">
    <w:name w:val="Grid Table 4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styleId="Gitternetztabelle4Akzent2">
    <w:name w:val="Grid Table 4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4Akzent3">
    <w:name w:val="Grid Table 4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4Akzent4">
    <w:name w:val="Grid Table 4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4Akzent5">
    <w:name w:val="Grid Table 4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4Akzent6">
    <w:name w:val="Grid Table 4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styleId="Gitternetztabelle5dunkelAkzent2">
    <w:name w:val="Grid Table 5 Dark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styleId="Gitternetztabelle5dunkelAkzent3">
    <w:name w:val="Grid Table 5 Dark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styleId="Gitternetztabelle5dunkelAkzent5">
    <w:name w:val="Grid Table 5 Dark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styleId="Gitternetztabelle5dunkelAkzent6">
    <w:name w:val="Grid Table 5 Dark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styleId="Listentabelle1hellAkzent1">
    <w:name w:val="List Table 1 Light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styleId="Listentabelle1hellAkzent2">
    <w:name w:val="List Table 1 Light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styleId="Listentabelle1hellAkzent3">
    <w:name w:val="List Table 1 Light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styleId="Listentabelle1hellAkzent4">
    <w:name w:val="List Table 1 Light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styleId="Listentabelle1hellAkzent5">
    <w:name w:val="List Table 1 Light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styleId="Listentabelle1hellAkzent6">
    <w:name w:val="List Table 1 Light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entabelle2Akzent1">
    <w:name w:val="List Table 2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styleId="Listentabelle2Akzent2">
    <w:name w:val="List Table 2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styleId="Listentabelle2Akzent3">
    <w:name w:val="List Table 2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styleId="Listentabelle2Akzent4">
    <w:name w:val="List Table 2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styleId="Listentabelle2Akzent5">
    <w:name w:val="List Table 2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styleId="Listentabelle2Akzent6">
    <w:name w:val="List Table 2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entabelle3Akzent1">
    <w:name w:val="List Table 3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styleId="Listentabelle3Akzent2">
    <w:name w:val="List Table 3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entabelle3Akzent3">
    <w:name w:val="List Table 3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entabelle3Akzent4">
    <w:name w:val="List Table 3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entabelle3Akzent5">
    <w:name w:val="List Table 3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styleId="Listentabelle3Akzent6">
    <w:name w:val="List Table 3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entabelle4Akzent1">
    <w:name w:val="List Table 4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styleId="Listentabelle4Akzent2">
    <w:name w:val="List Table 4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styleId="Listentabelle4Akzent3">
    <w:name w:val="List Table 4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styleId="Listentabelle4Akzent4">
    <w:name w:val="List Table 4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styleId="Listentabelle4Akzent5">
    <w:name w:val="List Table 4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styleId="Listentabelle4Akzent6">
    <w:name w:val="List Table 4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styleId="Listentabelle5dunkelAkzent1">
    <w:name w:val="List Table 5 Dark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styleId="Listentabelle5dunkelAkzent2">
    <w:name w:val="List Table 5 Dark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styleId="Listentabelle5dunkelAkzent3">
    <w:name w:val="List Table 5 Dark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styleId="Listentabelle5dunkelAkzent4">
    <w:name w:val="List Table 5 Dark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styleId="Listentabelle5dunkelAkzent5">
    <w:name w:val="List Table 5 Dark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styleId="Listentabelle5dunkelAkzent6">
    <w:name w:val="List Table 5 Dark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Listenabsatz">
    <w:name w:val="List Paragraph"/>
    <w:basedOn w:val="Standard"/>
    <w:uiPriority w:val="3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39"/>
    <w:pPr>
      <w:spacing w:after="0" w:line="240" w:lineRule="auto"/>
      <w:ind w:left="57" w:right="57"/>
    </w:pPr>
    <w:rPr>
      <w:color w:val="000000" w:themeColor="text1"/>
    </w:rPr>
    <w:tblPr>
      <w:tblBorders>
        <w:top w:val="single" w:sz="18" w:space="0" w:color="8BB551"/>
        <w:left w:val="single" w:sz="18" w:space="0" w:color="8BB551"/>
        <w:bottom w:val="single" w:sz="18" w:space="0" w:color="8BB551"/>
        <w:right w:val="single" w:sz="18" w:space="0" w:color="8BB551"/>
        <w:insideH w:val="single" w:sz="18" w:space="0" w:color="8BB551"/>
        <w:insideV w:val="single" w:sz="18" w:space="0" w:color="8BB551"/>
      </w:tblBorders>
    </w:tblPr>
    <w:tcPr>
      <w:shd w:val="clear" w:color="auto" w:fill="FFFFFF" w:themeFill="background1"/>
      <w:vAlign w:val="center"/>
    </w:tcPr>
    <w:tblStylePr w:type="firstCol">
      <w:rPr>
        <w:color w:val="FFFFFF" w:themeColor="background1"/>
      </w:rPr>
      <w:tblPr/>
      <w:tcPr>
        <w:shd w:val="clear" w:color="auto" w:fill="8BB551"/>
      </w:tcPr>
    </w:tblStylePr>
  </w:style>
  <w:style w:type="table" w:customStyle="1" w:styleId="Gitternetztabelle7farbigAkzent11">
    <w:name w:val="Gitternetztabelle 7 farbig – Akzent 11"/>
    <w:basedOn w:val="NormaleTabelle"/>
    <w:uiPriority w:val="5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uiPriority w:val="39"/>
    <w:unhideWhenUsed/>
    <w:pPr>
      <w:tabs>
        <w:tab w:val="right" w:leader="dot" w:pos="9062"/>
      </w:tabs>
      <w:spacing w:after="100" w:line="360" w:lineRule="auto"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customStyle="1" w:styleId="ZPBHaupttitel">
    <w:name w:val="ZPB Haupttitel"/>
    <w:basedOn w:val="berschrift1"/>
    <w:qFormat/>
    <w:pPr>
      <w:spacing w:before="40" w:line="240" w:lineRule="auto"/>
      <w:jc w:val="center"/>
    </w:pPr>
    <w:rPr>
      <w:rFonts w:ascii="Century Gothic" w:hAnsi="Century Gothic" w:cs="Calibri"/>
      <w:b/>
      <w:iCs/>
      <w:color w:val="8BB551"/>
      <w:sz w:val="44"/>
      <w:szCs w:val="4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="Calibri Light" w:eastAsia="Calibri Light" w:hAnsi="Calibri Light" w:cs="Calibri Light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="Calibri Light" w:eastAsia="Calibri Light" w:hAnsi="Calibri Light" w:cs="Calibri Light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="Calibri Light" w:eastAsia="Calibri Light" w:hAnsi="Calibri Light" w:cs="Calibri Light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Calibri Light" w:eastAsia="Calibri Light" w:hAnsi="Calibri Light" w:cs="Calibri Light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Calibri Light" w:eastAsia="Calibri Light" w:hAnsi="Calibri Light" w:cs="Calibri Light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pPr>
      <w:spacing w:line="276" w:lineRule="auto"/>
      <w:jc w:val="both"/>
      <w:outlineLvl w:val="9"/>
    </w:pPr>
    <w:rPr>
      <w:rFonts w:cs="Calibri"/>
      <w:iCs w:val="0"/>
      <w:sz w:val="24"/>
      <w:szCs w:val="24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rPr>
      <w:rFonts w:ascii="Calibri Light" w:eastAsia="Calibri Light" w:hAnsi="Calibri Light" w:cs="Calibri"/>
      <w:i/>
      <w:color w:val="272727" w:themeColor="text1" w:themeTint="D8"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Calibri Light" w:eastAsia="Calibri Light" w:hAnsi="Calibri Light" w:cs="Calibri Light"/>
      <w:i/>
      <w:iCs/>
      <w:color w:val="272727" w:themeColor="text1" w:themeTint="D8"/>
      <w:sz w:val="21"/>
      <w:szCs w:val="21"/>
    </w:r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character" w:styleId="Buchtitel">
    <w:name w:val="Book Title"/>
    <w:basedOn w:val="Absatz-Standardschriftart"/>
    <w:uiPriority w:val="33"/>
    <w:rPr>
      <w:b/>
      <w:bCs/>
      <w:smallCaps/>
      <w:spacing w:val="5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ED7D31" w:themeColor="accent2"/>
      <w:spacing w:val="5"/>
      <w:u w:val="single"/>
    </w:rPr>
  </w:style>
  <w:style w:type="character" w:styleId="SchwacherVerweis">
    <w:name w:val="Subtle Reference"/>
    <w:basedOn w:val="Absatz-Standardschriftart"/>
    <w:uiPriority w:val="31"/>
    <w:rPr>
      <w:smallCaps/>
      <w:color w:val="ED7D31" w:themeColor="accent2"/>
      <w:u w:val="single"/>
    </w:rPr>
  </w:style>
  <w:style w:type="character" w:styleId="IntensiveHervorhebung">
    <w:name w:val="Intense Emphasis"/>
    <w:basedOn w:val="Absatz-Standardschriftart"/>
    <w:uiPriority w:val="21"/>
    <w:rPr>
      <w:b/>
      <w:bCs/>
      <w:i/>
      <w:iCs/>
      <w:color w:val="5B9BD5" w:themeColor="accent1"/>
    </w:rPr>
  </w:style>
  <w:style w:type="character" w:styleId="SchwacheHervorhebung">
    <w:name w:val="Subtle Emphasis"/>
    <w:basedOn w:val="Absatz-Standardschriftart"/>
    <w:uiPriority w:val="19"/>
    <w:rPr>
      <w:i/>
      <w:iCs/>
      <w:color w:val="808080" w:themeColor="text1" w:themeTint="7F"/>
    </w:rPr>
  </w:style>
  <w:style w:type="paragraph" w:styleId="IntensivesZitat">
    <w:name w:val="Intense Quote"/>
    <w:basedOn w:val="Standard"/>
    <w:next w:val="Standard"/>
    <w:link w:val="IntensivesZitatZchn"/>
    <w:uiPriority w:val="3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b/>
      <w:bCs/>
      <w:i/>
      <w:iCs/>
      <w:color w:val="5B9BD5" w:themeColor="accent1"/>
    </w:rPr>
  </w:style>
  <w:style w:type="paragraph" w:styleId="Zitat">
    <w:name w:val="Quote"/>
    <w:basedOn w:val="Standard"/>
    <w:next w:val="Standard"/>
    <w:link w:val="ZitatZchn"/>
    <w:uiPriority w:val="29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000000" w:themeColor="text1"/>
    </w:rPr>
  </w:style>
  <w:style w:type="table" w:styleId="MittlereListe1-Akzent1">
    <w:name w:val="Medium List 1 Accent 1"/>
    <w:basedOn w:val="NormaleTabelle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="Calibri Light" w:eastAsia="Calibri Light" w:hAnsi="Calibri Light" w:cs="Calibri Light"/>
      </w:rPr>
      <w:tblPr/>
      <w:tcPr>
        <w:tcBorders>
          <w:top w:val="none" w:sz="4" w:space="0" w:color="000000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ittlereSchattierung1-Akzent1">
    <w:name w:val="Medium Shading 1 Accent 1"/>
    <w:basedOn w:val="NormaleTabelle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HellesRaster-Akzent1">
    <w:name w:val="Light Grid Accent 1"/>
    <w:basedOn w:val="NormaleTabelle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one" w:sz="4" w:space="0" w:color="000000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one" w:sz="4" w:space="0" w:color="000000"/>
          <w:insideV w:val="single" w:sz="8" w:space="0" w:color="5B9BD5" w:themeColor="accent1"/>
        </w:tcBorders>
      </w:tcPr>
    </w:tblStylePr>
    <w:tblStylePr w:type="firstCol">
      <w:rPr>
        <w:rFonts w:ascii="Calibri Light" w:eastAsia="Calibri Light" w:hAnsi="Calibri Light" w:cs="Calibri Light"/>
        <w:b/>
        <w:bCs/>
      </w:rPr>
    </w:tblStylePr>
    <w:tblStylePr w:type="lastCol"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HelleListe-Akzent1">
    <w:name w:val="Light List Accent 1"/>
    <w:basedOn w:val="NormaleTabelle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one" w:sz="4" w:space="0" w:color="000000"/>
          <w:bottom w:val="single" w:sz="8" w:space="0" w:color="5B9BD5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one" w:sz="4" w:space="0" w:color="000000"/>
          <w:bottom w:val="single" w:sz="8" w:space="0" w:color="5B9BD5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</w:style>
  <w:style w:type="table" w:styleId="FarbigesRaster">
    <w:name w:val="Colorful Grid"/>
    <w:basedOn w:val="NormaleTabelle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ED7D31" w:themeColor="accent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000000" w:themeColor="text1" w:themeShade="99"/>
          <w:insideV w:val="none" w:sz="4" w:space="0" w:color="000000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pPr>
      <w:spacing w:after="0" w:line="240" w:lineRule="auto"/>
    </w:pPr>
    <w:rPr>
      <w:rFonts w:ascii="Calibri Light" w:eastAsia="Calibri Light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pPr>
      <w:spacing w:after="0" w:line="240" w:lineRule="auto"/>
    </w:pPr>
    <w:rPr>
      <w:rFonts w:ascii="Calibri Light" w:eastAsia="Calibri Light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00000" w:themeColor="text1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00000" w:themeColor="text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MittlereListe1">
    <w:name w:val="Medium List 1"/>
    <w:basedOn w:val="NormaleTabelle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="Calibri Light" w:eastAsia="Calibri Light" w:hAnsi="Calibri Light" w:cs="Calibri Light"/>
      </w:rPr>
      <w:tblPr/>
      <w:tcPr>
        <w:tcBorders>
          <w:top w:val="none" w:sz="4" w:space="0" w:color="000000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ittlereSchattierung1">
    <w:name w:val="Medium Shading 1"/>
    <w:basedOn w:val="NormaleTabelle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HellesRaster">
    <w:name w:val="Light Grid"/>
    <w:basedOn w:val="NormaleTabelle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firstCol">
      <w:rPr>
        <w:rFonts w:ascii="Calibri Light" w:eastAsia="Calibri Light" w:hAnsi="Calibri Light" w:cs="Calibri Light"/>
        <w:b/>
        <w:bCs/>
      </w:rPr>
    </w:tblStylePr>
    <w:tblStylePr w:type="lastCol"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</w:style>
  <w:style w:type="paragraph" w:styleId="KeinLeerraum">
    <w:name w:val="No Spacing"/>
    <w:uiPriority w:val="1"/>
    <w:pPr>
      <w:spacing w:after="0" w:line="240" w:lineRule="auto"/>
    </w:pPr>
  </w:style>
  <w:style w:type="character" w:styleId="HTMLVariable">
    <w:name w:val="HTML Variable"/>
    <w:basedOn w:val="Absatz-Standardschriftart"/>
    <w:uiPriority w:val="99"/>
    <w:semiHidden/>
    <w:unhideWhenUsed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Pr>
      <w:rFonts w:ascii="Consolas" w:hAnsi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Pr>
      <w:rFonts w:ascii="Consolas" w:hAnsi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Pr>
      <w:i/>
      <w:iCs/>
    </w:rPr>
  </w:style>
  <w:style w:type="character" w:styleId="HTMLAkronym">
    <w:name w:val="HTML Acronym"/>
    <w:basedOn w:val="Absatz-Standardschriftar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Pr>
      <w:rFonts w:ascii="Consolas" w:hAnsi="Consolas"/>
      <w:sz w:val="21"/>
      <w:szCs w:val="2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styleId="Hervorhebung">
    <w:name w:val="Emphasis"/>
    <w:basedOn w:val="Absatz-Standardschriftart"/>
    <w:uiPriority w:val="20"/>
    <w:rPr>
      <w:i/>
      <w:iCs/>
    </w:rPr>
  </w:style>
  <w:style w:type="character" w:styleId="Fett">
    <w:name w:val="Strong"/>
    <w:basedOn w:val="Absatz-Standardschriftart"/>
    <w:uiPriority w:val="22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paragraph" w:styleId="Blocktext">
    <w:name w:val="Block Text"/>
    <w:basedOn w:val="Standard"/>
    <w:uiPriority w:val="99"/>
    <w:semiHidden/>
    <w:unhideWhenUsed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</w:style>
  <w:style w:type="paragraph" w:styleId="Textkrper3">
    <w:name w:val="Body Text 3"/>
    <w:basedOn w:val="Standard"/>
    <w:link w:val="Textkrper3Zchn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Pr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</w:style>
  <w:style w:type="paragraph" w:styleId="Textkrper">
    <w:name w:val="Body Text"/>
    <w:basedOn w:val="Standard"/>
    <w:link w:val="TextkrperZchn"/>
    <w:uiPriority w:val="99"/>
    <w:semiHidden/>
    <w:unhideWhenUsed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</w:style>
  <w:style w:type="paragraph" w:styleId="Anrede">
    <w:name w:val="Salutation"/>
    <w:basedOn w:val="Standard"/>
    <w:next w:val="Standard"/>
    <w:link w:val="AnredeZchn"/>
    <w:uiPriority w:val="99"/>
    <w:semiHidden/>
    <w:unhideWhenUsed/>
  </w:style>
  <w:style w:type="character" w:customStyle="1" w:styleId="AnredeZchn">
    <w:name w:val="Anrede Zchn"/>
    <w:basedOn w:val="Absatz-Standardschriftart"/>
    <w:link w:val="Anrede"/>
    <w:uiPriority w:val="99"/>
    <w:semiHidden/>
  </w:style>
  <w:style w:type="paragraph" w:styleId="Nachrichtenkopf">
    <w:name w:val="Message Header"/>
    <w:basedOn w:val="Standard"/>
    <w:link w:val="NachrichtenkopfZchn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libri Light" w:eastAsia="Calibri Light" w:hAnsi="Calibri Light" w:cs="Calibri Light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Pr>
      <w:rFonts w:ascii="Calibri Light" w:eastAsia="Calibri Light" w:hAnsi="Calibri Light" w:cs="Calibri Light"/>
      <w:sz w:val="24"/>
      <w:szCs w:val="24"/>
      <w:shd w:val="pct20" w:color="auto" w:fill="auto"/>
    </w:rPr>
  </w:style>
  <w:style w:type="paragraph" w:styleId="Listenfortsetzung5">
    <w:name w:val="List Continue 5"/>
    <w:basedOn w:val="Standard"/>
    <w:uiPriority w:val="99"/>
    <w:semiHidden/>
    <w:unhideWhenUsed/>
    <w:pPr>
      <w:spacing w:after="120"/>
      <w:ind w:left="1415"/>
      <w:contextualSpacing/>
    </w:pPr>
  </w:style>
  <w:style w:type="paragraph" w:styleId="Listenfortsetzung4">
    <w:name w:val="List Continue 4"/>
    <w:basedOn w:val="Standard"/>
    <w:uiPriority w:val="99"/>
    <w:semiHidden/>
    <w:unhideWhenUsed/>
    <w:pPr>
      <w:spacing w:after="120"/>
      <w:ind w:left="1132"/>
      <w:contextualSpacing/>
    </w:pPr>
  </w:style>
  <w:style w:type="paragraph" w:styleId="Listenfortsetzung3">
    <w:name w:val="List Continue 3"/>
    <w:basedOn w:val="Standard"/>
    <w:uiPriority w:val="99"/>
    <w:semiHidden/>
    <w:unhideWhenUsed/>
    <w:pPr>
      <w:spacing w:after="120"/>
      <w:ind w:left="849"/>
      <w:contextualSpacing/>
    </w:pPr>
  </w:style>
  <w:style w:type="paragraph" w:styleId="Listenfortsetzung2">
    <w:name w:val="List Continue 2"/>
    <w:basedOn w:val="Standard"/>
    <w:uiPriority w:val="99"/>
    <w:semiHidden/>
    <w:unhideWhenUsed/>
    <w:pPr>
      <w:spacing w:after="120"/>
      <w:ind w:left="566"/>
      <w:contextualSpacing/>
    </w:pPr>
  </w:style>
  <w:style w:type="paragraph" w:styleId="Listenfortsetzung">
    <w:name w:val="List Continue"/>
    <w:basedOn w:val="Standard"/>
    <w:uiPriority w:val="99"/>
    <w:semiHidden/>
    <w:unhideWhenUsed/>
    <w:pPr>
      <w:spacing w:after="120"/>
      <w:ind w:left="283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</w:style>
  <w:style w:type="paragraph" w:styleId="Gruformel">
    <w:name w:val="Closing"/>
    <w:basedOn w:val="Standard"/>
    <w:link w:val="GruformelZchn"/>
    <w:uiPriority w:val="99"/>
    <w:semiHidden/>
    <w:unhideWhenUsed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</w:style>
  <w:style w:type="paragraph" w:styleId="Listennummer5">
    <w:name w:val="List Number 5"/>
    <w:basedOn w:val="Standard"/>
    <w:uiPriority w:val="99"/>
    <w:semiHidden/>
    <w:unhideWhenUsed/>
    <w:pPr>
      <w:numPr>
        <w:numId w:val="25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pPr>
      <w:numPr>
        <w:numId w:val="26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pPr>
      <w:numPr>
        <w:numId w:val="27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pPr>
      <w:numPr>
        <w:numId w:val="28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pPr>
      <w:numPr>
        <w:numId w:val="2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pPr>
      <w:numPr>
        <w:numId w:val="30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pPr>
      <w:numPr>
        <w:numId w:val="3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pPr>
      <w:numPr>
        <w:numId w:val="32"/>
      </w:numPr>
      <w:contextualSpacing/>
    </w:pPr>
  </w:style>
  <w:style w:type="paragraph" w:styleId="Liste5">
    <w:name w:val="List 5"/>
    <w:basedOn w:val="Standard"/>
    <w:uiPriority w:val="99"/>
    <w:semiHidden/>
    <w:unhideWhenUsed/>
    <w:pPr>
      <w:ind w:left="1415" w:hanging="283"/>
      <w:contextualSpacing/>
    </w:pPr>
  </w:style>
  <w:style w:type="paragraph" w:styleId="Liste4">
    <w:name w:val="List 4"/>
    <w:basedOn w:val="Standard"/>
    <w:uiPriority w:val="99"/>
    <w:semiHidden/>
    <w:unhideWhenUsed/>
    <w:pPr>
      <w:ind w:left="1132" w:hanging="283"/>
      <w:contextualSpacing/>
    </w:pPr>
  </w:style>
  <w:style w:type="paragraph" w:styleId="Liste3">
    <w:name w:val="List 3"/>
    <w:basedOn w:val="Standard"/>
    <w:uiPriority w:val="99"/>
    <w:semiHidden/>
    <w:unhideWhenUsed/>
    <w:pPr>
      <w:ind w:left="849" w:hanging="283"/>
      <w:contextualSpacing/>
    </w:pPr>
  </w:style>
  <w:style w:type="paragraph" w:styleId="Liste2">
    <w:name w:val="List 2"/>
    <w:basedOn w:val="Standard"/>
    <w:uiPriority w:val="99"/>
    <w:semiHidden/>
    <w:unhideWhenUsed/>
    <w:pPr>
      <w:ind w:left="566" w:hanging="283"/>
      <w:contextualSpacing/>
    </w:pPr>
  </w:style>
  <w:style w:type="paragraph" w:styleId="Listennummer">
    <w:name w:val="List Number"/>
    <w:basedOn w:val="Standard"/>
    <w:uiPriority w:val="99"/>
    <w:semiHidden/>
    <w:unhideWhenUsed/>
    <w:pPr>
      <w:numPr>
        <w:numId w:val="33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pPr>
      <w:numPr>
        <w:numId w:val="34"/>
      </w:numPr>
      <w:contextualSpacing/>
    </w:pPr>
  </w:style>
  <w:style w:type="paragraph" w:styleId="Liste">
    <w:name w:val="List"/>
    <w:basedOn w:val="Standard"/>
    <w:uiPriority w:val="99"/>
    <w:semiHidden/>
    <w:unhideWhenUsed/>
    <w:pPr>
      <w:ind w:left="283" w:hanging="283"/>
      <w:contextualSpacing/>
    </w:pPr>
  </w:style>
  <w:style w:type="paragraph" w:styleId="RGV-berschrift">
    <w:name w:val="toa heading"/>
    <w:basedOn w:val="Standard"/>
    <w:next w:val="Standard"/>
    <w:uiPriority w:val="99"/>
    <w:semiHidden/>
    <w:unhideWhenUsed/>
    <w:pPr>
      <w:spacing w:before="120"/>
    </w:pPr>
    <w:rPr>
      <w:rFonts w:ascii="Calibri Light" w:eastAsia="Calibri Light" w:hAnsi="Calibri Light" w:cs="Calibri Light"/>
      <w:b/>
      <w:bCs/>
      <w:sz w:val="24"/>
      <w:szCs w:val="24"/>
    </w:rPr>
  </w:style>
  <w:style w:type="paragraph" w:styleId="Makrotext">
    <w:name w:val="macro"/>
    <w:link w:val="MakrotextZchn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Pr>
      <w:rFonts w:ascii="Consolas" w:hAnsi="Consolas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pPr>
      <w:spacing w:after="0"/>
      <w:ind w:left="220" w:hanging="220"/>
    </w:p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Umschlagabsenderadresse">
    <w:name w:val="envelope return"/>
    <w:basedOn w:val="Standard"/>
    <w:uiPriority w:val="99"/>
    <w:semiHidden/>
    <w:unhideWhenUsed/>
    <w:pPr>
      <w:spacing w:after="0" w:line="240" w:lineRule="auto"/>
    </w:pPr>
    <w:rPr>
      <w:rFonts w:ascii="Calibri Light" w:eastAsia="Calibri Light" w:hAnsi="Calibri Light" w:cs="Calibri Light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="Calibri Light" w:eastAsia="Calibri Light" w:hAnsi="Calibri Light" w:cs="Calibri Light"/>
      <w:sz w:val="24"/>
      <w:szCs w:val="24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pPr>
      <w:spacing w:after="0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Index1">
    <w:name w:val="index 1"/>
    <w:basedOn w:val="Standard"/>
    <w:next w:val="Standard"/>
    <w:uiPriority w:val="99"/>
    <w:semiHidden/>
    <w:unhideWhenUsed/>
    <w:pPr>
      <w:spacing w:after="0" w:line="240" w:lineRule="auto"/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Pr>
      <w:rFonts w:ascii="Calibri Light" w:eastAsia="Calibri Light" w:hAnsi="Calibri Light" w:cs="Calibri Light"/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paragraph" w:styleId="Standardeinzug">
    <w:name w:val="Normal Indent"/>
    <w:basedOn w:val="Standard"/>
    <w:uiPriority w:val="99"/>
    <w:semiHidden/>
    <w:unhideWhenUsed/>
    <w:pPr>
      <w:ind w:left="708"/>
    </w:pPr>
  </w:style>
  <w:style w:type="paragraph" w:styleId="Verzeichnis9">
    <w:name w:val="toc 9"/>
    <w:basedOn w:val="Standard"/>
    <w:next w:val="Standard"/>
    <w:uiPriority w:val="39"/>
    <w:semiHidden/>
    <w:unhideWhenUsed/>
    <w:pPr>
      <w:spacing w:after="100"/>
      <w:ind w:left="1760"/>
    </w:pPr>
  </w:style>
  <w:style w:type="paragraph" w:styleId="Verzeichnis8">
    <w:name w:val="toc 8"/>
    <w:basedOn w:val="Standard"/>
    <w:next w:val="Standard"/>
    <w:uiPriority w:val="39"/>
    <w:semiHidden/>
    <w:unhideWhenUsed/>
    <w:pPr>
      <w:spacing w:after="100"/>
      <w:ind w:left="1540"/>
    </w:pPr>
  </w:style>
  <w:style w:type="paragraph" w:styleId="Verzeichnis7">
    <w:name w:val="toc 7"/>
    <w:basedOn w:val="Standard"/>
    <w:next w:val="Standard"/>
    <w:uiPriority w:val="39"/>
    <w:semiHidden/>
    <w:unhideWhenUsed/>
    <w:pPr>
      <w:spacing w:after="100"/>
      <w:ind w:left="1320"/>
    </w:pPr>
  </w:style>
  <w:style w:type="paragraph" w:styleId="Verzeichnis6">
    <w:name w:val="toc 6"/>
    <w:basedOn w:val="Standard"/>
    <w:next w:val="Standard"/>
    <w:uiPriority w:val="39"/>
    <w:semiHidden/>
    <w:unhideWhenUsed/>
    <w:pPr>
      <w:spacing w:after="100"/>
      <w:ind w:left="1100"/>
    </w:pPr>
  </w:style>
  <w:style w:type="paragraph" w:styleId="Verzeichnis5">
    <w:name w:val="toc 5"/>
    <w:basedOn w:val="Standard"/>
    <w:next w:val="Standard"/>
    <w:uiPriority w:val="39"/>
    <w:semiHidden/>
    <w:unhideWhenUsed/>
    <w:pPr>
      <w:spacing w:after="100"/>
      <w:ind w:left="880"/>
    </w:pPr>
  </w:style>
  <w:style w:type="paragraph" w:styleId="Verzeichnis4">
    <w:name w:val="toc 4"/>
    <w:basedOn w:val="Standard"/>
    <w:next w:val="Standard"/>
    <w:uiPriority w:val="39"/>
    <w:semiHidden/>
    <w:unhideWhenUsed/>
    <w:pPr>
      <w:spacing w:after="100"/>
      <w:ind w:left="660"/>
    </w:pPr>
  </w:style>
  <w:style w:type="paragraph" w:styleId="Verzeichnis3">
    <w:name w:val="toc 3"/>
    <w:basedOn w:val="Standard"/>
    <w:next w:val="Standard"/>
    <w:uiPriority w:val="39"/>
    <w:semiHidden/>
    <w:unhideWhenUsed/>
    <w:pPr>
      <w:spacing w:after="100"/>
      <w:ind w:left="440"/>
    </w:pPr>
  </w:style>
  <w:style w:type="paragraph" w:styleId="Verzeichnis2">
    <w:name w:val="toc 2"/>
    <w:basedOn w:val="Standard"/>
    <w:next w:val="Standard"/>
    <w:uiPriority w:val="39"/>
    <w:semiHidden/>
    <w:unhideWhenUsed/>
    <w:pPr>
      <w:spacing w:after="100"/>
      <w:ind w:left="220"/>
    </w:pPr>
  </w:style>
  <w:style w:type="paragraph" w:styleId="Index9">
    <w:name w:val="index 9"/>
    <w:basedOn w:val="Standard"/>
    <w:next w:val="Standard"/>
    <w:uiPriority w:val="99"/>
    <w:semiHidden/>
    <w:unhideWhenUsed/>
    <w:pPr>
      <w:spacing w:after="0" w:line="240" w:lineRule="auto"/>
      <w:ind w:left="1980" w:hanging="220"/>
    </w:pPr>
  </w:style>
  <w:style w:type="paragraph" w:styleId="Index8">
    <w:name w:val="index 8"/>
    <w:basedOn w:val="Standard"/>
    <w:next w:val="Standard"/>
    <w:uiPriority w:val="99"/>
    <w:semiHidden/>
    <w:unhideWhenUsed/>
    <w:pPr>
      <w:spacing w:after="0" w:line="240" w:lineRule="auto"/>
      <w:ind w:left="1760" w:hanging="220"/>
    </w:pPr>
  </w:style>
  <w:style w:type="paragraph" w:styleId="Index7">
    <w:name w:val="index 7"/>
    <w:basedOn w:val="Standard"/>
    <w:next w:val="Standard"/>
    <w:uiPriority w:val="99"/>
    <w:semiHidden/>
    <w:unhideWhenUsed/>
    <w:pPr>
      <w:spacing w:after="0" w:line="240" w:lineRule="auto"/>
      <w:ind w:left="1540" w:hanging="220"/>
    </w:pPr>
  </w:style>
  <w:style w:type="paragraph" w:styleId="Index6">
    <w:name w:val="index 6"/>
    <w:basedOn w:val="Standard"/>
    <w:next w:val="Standard"/>
    <w:uiPriority w:val="99"/>
    <w:semiHidden/>
    <w:unhideWhenUsed/>
    <w:pPr>
      <w:spacing w:after="0" w:line="240" w:lineRule="auto"/>
      <w:ind w:left="1320" w:hanging="220"/>
    </w:pPr>
  </w:style>
  <w:style w:type="paragraph" w:styleId="Index5">
    <w:name w:val="index 5"/>
    <w:basedOn w:val="Standard"/>
    <w:next w:val="Standard"/>
    <w:uiPriority w:val="99"/>
    <w:semiHidden/>
    <w:unhideWhenUsed/>
    <w:pPr>
      <w:spacing w:after="0" w:line="240" w:lineRule="auto"/>
      <w:ind w:left="1100" w:hanging="220"/>
    </w:pPr>
  </w:style>
  <w:style w:type="paragraph" w:styleId="Index4">
    <w:name w:val="index 4"/>
    <w:basedOn w:val="Standard"/>
    <w:next w:val="Standard"/>
    <w:uiPriority w:val="99"/>
    <w:semiHidden/>
    <w:unhideWhenUsed/>
    <w:pPr>
      <w:spacing w:after="0" w:line="240" w:lineRule="auto"/>
      <w:ind w:left="880" w:hanging="220"/>
    </w:pPr>
  </w:style>
  <w:style w:type="paragraph" w:styleId="Index3">
    <w:name w:val="index 3"/>
    <w:basedOn w:val="Standard"/>
    <w:next w:val="Standard"/>
    <w:uiPriority w:val="99"/>
    <w:semiHidden/>
    <w:unhideWhenUsed/>
    <w:pPr>
      <w:spacing w:after="0" w:line="240" w:lineRule="auto"/>
      <w:ind w:left="660" w:hanging="220"/>
    </w:pPr>
  </w:style>
  <w:style w:type="paragraph" w:styleId="Index2">
    <w:name w:val="index 2"/>
    <w:basedOn w:val="Standard"/>
    <w:next w:val="Standard"/>
    <w:uiPriority w:val="99"/>
    <w:semiHidden/>
    <w:unhideWhenUsed/>
    <w:pPr>
      <w:spacing w:after="0" w:line="240" w:lineRule="auto"/>
      <w:ind w:left="440" w:hanging="220"/>
    </w:pPr>
  </w:style>
  <w:style w:type="paragraph" w:customStyle="1" w:styleId="BasicParagraph">
    <w:name w:val="[Basic Paragraph]"/>
    <w:basedOn w:val="Standard"/>
    <w:uiPriority w:val="99"/>
    <w:pPr>
      <w:spacing w:after="0" w:line="288" w:lineRule="auto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berarbeitung">
    <w:name w:val="Revision"/>
    <w:hidden/>
    <w:uiPriority w:val="99"/>
    <w:semiHidden/>
    <w:pPr>
      <w:spacing w:after="0" w:line="240" w:lineRule="auto"/>
    </w:pPr>
  </w:style>
  <w:style w:type="paragraph" w:customStyle="1" w:styleId="ZPBTitelFlietext">
    <w:name w:val="ZPB Titel Fließtext"/>
    <w:basedOn w:val="Standard"/>
    <w:qFormat/>
    <w:pPr>
      <w:spacing w:after="0" w:line="276" w:lineRule="auto"/>
    </w:pPr>
    <w:rPr>
      <w:rFonts w:ascii="Century Gothic" w:hAnsi="Century Gothic"/>
      <w:b/>
      <w:iCs/>
      <w:color w:val="8BB551"/>
      <w:sz w:val="28"/>
      <w:szCs w:val="40"/>
    </w:rPr>
  </w:style>
  <w:style w:type="paragraph" w:customStyle="1" w:styleId="ZPBFlietext">
    <w:name w:val="ZPB Fließtext"/>
    <w:basedOn w:val="Standard"/>
    <w:qFormat/>
    <w:pPr>
      <w:spacing w:after="0" w:line="276" w:lineRule="auto"/>
    </w:pPr>
    <w:rPr>
      <w:rFonts w:ascii="Century Gothic" w:hAnsi="Century Gothic"/>
      <w:iCs/>
      <w:sz w:val="20"/>
      <w:szCs w:val="24"/>
    </w:rPr>
  </w:style>
  <w:style w:type="paragraph" w:customStyle="1" w:styleId="ZPBFlietextbold">
    <w:name w:val="ZPB Fließtext bold"/>
    <w:basedOn w:val="ZPBFlietext"/>
    <w:qFormat/>
    <w:rPr>
      <w:b/>
      <w:bCs/>
    </w:rPr>
  </w:style>
  <w:style w:type="paragraph" w:customStyle="1" w:styleId="ZPBBulletpoints">
    <w:name w:val="ZPB  Bullet points"/>
    <w:basedOn w:val="ZPBFlietext"/>
    <w:qFormat/>
    <w:pPr>
      <w:numPr>
        <w:numId w:val="40"/>
      </w:numPr>
    </w:pPr>
  </w:style>
  <w:style w:type="paragraph" w:customStyle="1" w:styleId="ZPBTabelleboldwei">
    <w:name w:val="ZPB Tabelle bold weiß"/>
    <w:basedOn w:val="ZPBFlietext"/>
    <w:qFormat/>
    <w:rPr>
      <w:b/>
      <w:bCs/>
      <w:color w:val="FFFFFF" w:themeColor="background1"/>
    </w:rPr>
  </w:style>
  <w:style w:type="table" w:customStyle="1" w:styleId="Tabellenraster1">
    <w:name w:val="Tabellenraster1"/>
    <w:basedOn w:val="NormaleTabelle"/>
    <w:next w:val="Tabellenraster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EAB2C5-8B0A-44E8-9B0C-B50DC54A6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 Dittgen</dc:creator>
  <cp:lastModifiedBy>Dittgen, Michell</cp:lastModifiedBy>
  <cp:revision>6</cp:revision>
  <dcterms:created xsi:type="dcterms:W3CDTF">2022-02-12T14:01:00Z</dcterms:created>
  <dcterms:modified xsi:type="dcterms:W3CDTF">2022-03-03T12:53:00Z</dcterms:modified>
</cp:coreProperties>
</file>