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E9AD" w14:textId="4A59AA76" w:rsidR="003D7201" w:rsidRPr="00BE2B0D" w:rsidRDefault="003D7201" w:rsidP="00F27379">
      <w:pPr>
        <w:spacing w:after="480" w:line="240" w:lineRule="auto"/>
        <w:jc w:val="center"/>
        <w:rPr>
          <w:b/>
          <w:bCs/>
          <w:color w:val="ED7D31" w:themeColor="accent2"/>
          <w:sz w:val="36"/>
          <w:szCs w:val="36"/>
        </w:rPr>
      </w:pPr>
      <w:r w:rsidRPr="00BE2B0D">
        <w:rPr>
          <w:b/>
          <w:bCs/>
          <w:color w:val="ED7D31" w:themeColor="accent2"/>
          <w:sz w:val="36"/>
          <w:szCs w:val="36"/>
        </w:rPr>
        <w:t>Raster zur Analyse von Argumenten</w:t>
      </w:r>
      <w:r w:rsidR="00E139B7">
        <w:rPr>
          <w:b/>
          <w:bCs/>
          <w:color w:val="ED7D31" w:themeColor="accent2"/>
          <w:sz w:val="36"/>
          <w:szCs w:val="36"/>
        </w:rPr>
        <w:t>/</w:t>
      </w:r>
      <w:r w:rsidRPr="00BE2B0D">
        <w:rPr>
          <w:b/>
          <w:bCs/>
          <w:color w:val="ED7D31" w:themeColor="accent2"/>
          <w:sz w:val="36"/>
          <w:szCs w:val="36"/>
        </w:rPr>
        <w:t>Argumentationen</w:t>
      </w:r>
    </w:p>
    <w:p w14:paraId="0B510440" w14:textId="125849BC" w:rsidR="00660BCC" w:rsidRDefault="00660BCC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Findet eine</w:t>
      </w:r>
      <w:r w:rsidR="00BE2B0D">
        <w:rPr>
          <w:sz w:val="28"/>
          <w:szCs w:val="28"/>
        </w:rPr>
        <w:t xml:space="preserve"> </w:t>
      </w:r>
      <w:r w:rsidRPr="00660BCC">
        <w:rPr>
          <w:sz w:val="28"/>
          <w:szCs w:val="28"/>
        </w:rPr>
        <w:t>Begründung statt?</w:t>
      </w:r>
    </w:p>
    <w:p w14:paraId="2C935DC9" w14:textId="09E6A526" w:rsidR="00660BCC" w:rsidRDefault="00660BCC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Ist die Argumentation konkret und präzise?</w:t>
      </w:r>
    </w:p>
    <w:p w14:paraId="6A8B83D1" w14:textId="6EAA0364" w:rsidR="00660BCC" w:rsidRPr="00660BCC" w:rsidRDefault="00660BCC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Beziehen sich die Argumente auf allgemein anerkannte Werte und Normen?</w:t>
      </w:r>
    </w:p>
    <w:p w14:paraId="1606E434" w14:textId="40D34B43" w:rsidR="00BE2B0D" w:rsidRDefault="00660BCC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Ist die Argumentation</w:t>
      </w:r>
      <w:r w:rsidR="00F27379">
        <w:rPr>
          <w:sz w:val="28"/>
          <w:szCs w:val="28"/>
        </w:rPr>
        <w:t xml:space="preserve"> verständlich und</w:t>
      </w:r>
      <w:r w:rsidR="00BE2B0D">
        <w:rPr>
          <w:sz w:val="28"/>
          <w:szCs w:val="28"/>
        </w:rPr>
        <w:t xml:space="preserve"> nachvollziehbar?</w:t>
      </w:r>
    </w:p>
    <w:p w14:paraId="679B6C48" w14:textId="12ECA74E" w:rsidR="00660BCC" w:rsidRDefault="00BE2B0D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Ist die Argumentation</w:t>
      </w:r>
      <w:r w:rsidR="00660BCC" w:rsidRPr="00660BCC">
        <w:rPr>
          <w:sz w:val="28"/>
          <w:szCs w:val="28"/>
        </w:rPr>
        <w:t xml:space="preserve"> frei von inneren Widersprüchen?</w:t>
      </w:r>
    </w:p>
    <w:p w14:paraId="0F080362" w14:textId="06332659" w:rsidR="00660BCC" w:rsidRPr="00660BCC" w:rsidRDefault="00660BCC" w:rsidP="00BE2B0D">
      <w:pPr>
        <w:pStyle w:val="Listenabsatz"/>
        <w:numPr>
          <w:ilvl w:val="0"/>
          <w:numId w:val="1"/>
        </w:numPr>
        <w:spacing w:after="200" w:line="240" w:lineRule="auto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Bezieh</w:t>
      </w:r>
      <w:r w:rsidR="00BE2B0D">
        <w:rPr>
          <w:sz w:val="28"/>
          <w:szCs w:val="28"/>
        </w:rPr>
        <w:t>en</w:t>
      </w:r>
      <w:r w:rsidRPr="00660BCC">
        <w:rPr>
          <w:sz w:val="28"/>
          <w:szCs w:val="28"/>
        </w:rPr>
        <w:t xml:space="preserve"> sich die Argument</w:t>
      </w:r>
      <w:r w:rsidR="00BE2B0D">
        <w:rPr>
          <w:sz w:val="28"/>
          <w:szCs w:val="28"/>
        </w:rPr>
        <w:t>e</w:t>
      </w:r>
      <w:r w:rsidRPr="00660BCC">
        <w:rPr>
          <w:sz w:val="28"/>
          <w:szCs w:val="28"/>
        </w:rPr>
        <w:t xml:space="preserve"> auf gesicherte Tatsachen oder wissenschaftliche Erkenntnisse?</w:t>
      </w:r>
    </w:p>
    <w:p w14:paraId="334654B8" w14:textId="63BC8311" w:rsidR="00660BCC" w:rsidRDefault="00660BCC" w:rsidP="00BE2B0D">
      <w:pPr>
        <w:pStyle w:val="Listenabsatz"/>
        <w:numPr>
          <w:ilvl w:val="0"/>
          <w:numId w:val="1"/>
        </w:numPr>
        <w:spacing w:after="480" w:line="240" w:lineRule="auto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Traue ich meinem Gegenüber zu, dass es sich für andere Meinungen und Argumente interessiert? Findet ein Dialog statt?</w:t>
      </w:r>
    </w:p>
    <w:p w14:paraId="0C90461D" w14:textId="57087EAB" w:rsidR="00660BCC" w:rsidRPr="00660BCC" w:rsidRDefault="00660BCC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Verzichtet mein Gegenüber darauf, seine Forderungen und Behauptungen zu begründen</w:t>
      </w:r>
      <w:r w:rsidRPr="00660BCC">
        <w:rPr>
          <w:sz w:val="28"/>
          <w:szCs w:val="28"/>
        </w:rPr>
        <w:t>?</w:t>
      </w:r>
    </w:p>
    <w:p w14:paraId="7BF05071" w14:textId="2C3912A0" w:rsidR="00660BCC" w:rsidRPr="00660BCC" w:rsidRDefault="00660BCC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Bleibt die Argumentation im Abstrakten und Ungefähren?</w:t>
      </w:r>
    </w:p>
    <w:p w14:paraId="7670F992" w14:textId="1BDB22E5" w:rsidR="00660BCC" w:rsidRDefault="00660BCC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Behauptet mein Gegenüber, politisch neutral zu sein?</w:t>
      </w:r>
    </w:p>
    <w:p w14:paraId="40D67093" w14:textId="7B15106F" w:rsidR="00BE2B0D" w:rsidRPr="00660BCC" w:rsidRDefault="00BE2B0D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Werden</w:t>
      </w:r>
      <w:r w:rsidRPr="00BE2B0D">
        <w:rPr>
          <w:sz w:val="28"/>
          <w:szCs w:val="28"/>
        </w:rPr>
        <w:t xml:space="preserve"> verschiedene Dinge durcheinandergeworfen oder von einem</w:t>
      </w:r>
      <w:r>
        <w:rPr>
          <w:sz w:val="28"/>
          <w:szCs w:val="28"/>
        </w:rPr>
        <w:t xml:space="preserve"> Thema</w:t>
      </w:r>
      <w:r w:rsidRPr="00BE2B0D">
        <w:rPr>
          <w:sz w:val="28"/>
          <w:szCs w:val="28"/>
        </w:rPr>
        <w:t xml:space="preserve"> zum anderen gesprungen</w:t>
      </w:r>
      <w:r>
        <w:rPr>
          <w:sz w:val="28"/>
          <w:szCs w:val="28"/>
        </w:rPr>
        <w:t>?</w:t>
      </w:r>
      <w:r w:rsidR="00F27379">
        <w:rPr>
          <w:sz w:val="28"/>
          <w:szCs w:val="28"/>
        </w:rPr>
        <w:t xml:space="preserve"> Kann ich nicht folgen?</w:t>
      </w:r>
    </w:p>
    <w:p w14:paraId="3E3583E0" w14:textId="77777777" w:rsidR="00660BCC" w:rsidRPr="00660BCC" w:rsidRDefault="00660BCC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Weist die</w:t>
      </w:r>
      <w:r w:rsidRPr="00660BCC">
        <w:rPr>
          <w:sz w:val="28"/>
          <w:szCs w:val="28"/>
        </w:rPr>
        <w:t xml:space="preserve"> Argumentation innere Widersprüche</w:t>
      </w:r>
      <w:r w:rsidRPr="00660BCC">
        <w:rPr>
          <w:sz w:val="28"/>
          <w:szCs w:val="28"/>
        </w:rPr>
        <w:t xml:space="preserve"> auf</w:t>
      </w:r>
      <w:r w:rsidRPr="00660BCC">
        <w:rPr>
          <w:sz w:val="28"/>
          <w:szCs w:val="28"/>
        </w:rPr>
        <w:t>?</w:t>
      </w:r>
    </w:p>
    <w:p w14:paraId="71D005C7" w14:textId="77777777" w:rsidR="00660BCC" w:rsidRPr="00660BCC" w:rsidRDefault="00660BCC" w:rsidP="00BE2B0D">
      <w:pPr>
        <w:pStyle w:val="Listenabsatz"/>
        <w:numPr>
          <w:ilvl w:val="0"/>
          <w:numId w:val="2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 xml:space="preserve">Bezieht sich die Argumentation </w:t>
      </w:r>
      <w:r w:rsidRPr="00660BCC">
        <w:rPr>
          <w:sz w:val="28"/>
          <w:szCs w:val="28"/>
        </w:rPr>
        <w:t>vor allem auf Gefühle, eine allgemeine Weltsicht, die immer gleichen Medien und Personen</w:t>
      </w:r>
      <w:r w:rsidRPr="00660BCC">
        <w:rPr>
          <w:sz w:val="28"/>
          <w:szCs w:val="28"/>
        </w:rPr>
        <w:t>?</w:t>
      </w:r>
    </w:p>
    <w:p w14:paraId="0DD5D154" w14:textId="07B3981A" w:rsidR="00BE2B0D" w:rsidRPr="00BE2B0D" w:rsidRDefault="003D7201" w:rsidP="00BE2B0D">
      <w:pPr>
        <w:pStyle w:val="Listenabsatz"/>
        <w:numPr>
          <w:ilvl w:val="0"/>
          <w:numId w:val="2"/>
        </w:numPr>
        <w:spacing w:after="480" w:line="240" w:lineRule="auto"/>
        <w:ind w:left="357" w:hanging="357"/>
        <w:contextualSpacing w:val="0"/>
        <w:rPr>
          <w:sz w:val="28"/>
          <w:szCs w:val="28"/>
        </w:rPr>
      </w:pPr>
      <w:r w:rsidRPr="00660BCC">
        <w:rPr>
          <w:sz w:val="28"/>
          <w:szCs w:val="28"/>
        </w:rPr>
        <w:t>Gehe ich davon aus, dass mein Gegenüber sich nicht für</w:t>
      </w:r>
      <w:r w:rsidR="00660BCC" w:rsidRPr="00660BCC">
        <w:rPr>
          <w:sz w:val="28"/>
          <w:szCs w:val="28"/>
        </w:rPr>
        <w:t xml:space="preserve"> andere Meinungen und Argumente interessiert? Behauptet sie zu einem kleinen Personenkreis zu gehören, die als einzige die Wahrheit kennen? Findet </w:t>
      </w:r>
      <w:r w:rsidR="00BE2B0D">
        <w:rPr>
          <w:sz w:val="28"/>
          <w:szCs w:val="28"/>
        </w:rPr>
        <w:t xml:space="preserve">hauptsächlich </w:t>
      </w:r>
      <w:r w:rsidR="00660BCC" w:rsidRPr="00660BCC">
        <w:rPr>
          <w:sz w:val="28"/>
          <w:szCs w:val="28"/>
        </w:rPr>
        <w:t>ein Monolog statt?</w:t>
      </w:r>
    </w:p>
    <w:p w14:paraId="0592CA08" w14:textId="233D984F" w:rsidR="00BE2B0D" w:rsidRPr="00BE2B0D" w:rsidRDefault="00BE2B0D" w:rsidP="00BE2B0D">
      <w:pPr>
        <w:pStyle w:val="Listenabsatz"/>
        <w:numPr>
          <w:ilvl w:val="0"/>
          <w:numId w:val="3"/>
        </w:numPr>
        <w:spacing w:after="200" w:line="240" w:lineRule="auto"/>
        <w:ind w:left="357" w:hanging="357"/>
        <w:contextualSpacing w:val="0"/>
        <w:rPr>
          <w:sz w:val="28"/>
          <w:szCs w:val="28"/>
        </w:rPr>
      </w:pPr>
      <w:r w:rsidRPr="00BE2B0D">
        <w:rPr>
          <w:sz w:val="28"/>
          <w:szCs w:val="28"/>
        </w:rPr>
        <w:t>Ist die Argumentation aus meiner Sicht folgerichtig oder teile ich die Schlussfolgerungen meines Gegenübers nicht?</w:t>
      </w:r>
    </w:p>
    <w:sectPr w:rsidR="00BE2B0D" w:rsidRPr="00BE2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6B3" w14:textId="77777777" w:rsidR="00F67453" w:rsidRDefault="00F67453" w:rsidP="003D7201">
      <w:pPr>
        <w:spacing w:after="0" w:line="240" w:lineRule="auto"/>
      </w:pPr>
      <w:r>
        <w:separator/>
      </w:r>
    </w:p>
  </w:endnote>
  <w:endnote w:type="continuationSeparator" w:id="0">
    <w:p w14:paraId="4A73FC2F" w14:textId="77777777" w:rsidR="00F67453" w:rsidRDefault="00F67453" w:rsidP="003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E797" w14:textId="77777777" w:rsidR="00930B99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E185" w14:textId="77777777" w:rsidR="00930B99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0B93" w14:textId="77777777" w:rsidR="00930B99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0D23" w14:textId="77777777" w:rsidR="00F67453" w:rsidRDefault="00F67453" w:rsidP="003D7201">
      <w:pPr>
        <w:spacing w:after="0" w:line="240" w:lineRule="auto"/>
      </w:pPr>
      <w:r>
        <w:separator/>
      </w:r>
    </w:p>
  </w:footnote>
  <w:footnote w:type="continuationSeparator" w:id="0">
    <w:p w14:paraId="10CFC316" w14:textId="77777777" w:rsidR="00F67453" w:rsidRDefault="00F67453" w:rsidP="003D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188D" w14:textId="77777777" w:rsidR="00930B99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3E2" w14:textId="77777777" w:rsidR="00930B99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924" w14:textId="77777777" w:rsidR="00930B99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4F6"/>
    <w:multiLevelType w:val="hybridMultilevel"/>
    <w:tmpl w:val="996C4686"/>
    <w:lvl w:ilvl="0" w:tplc="E206B524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40"/>
        <w:u w:color="ED7D31" w:themeColor="accent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51F82"/>
    <w:multiLevelType w:val="hybridMultilevel"/>
    <w:tmpl w:val="D230F868"/>
    <w:lvl w:ilvl="0" w:tplc="3E7450AA">
      <w:start w:val="1"/>
      <w:numFmt w:val="bullet"/>
      <w:lvlText w:val=""/>
      <w:lvlJc w:val="left"/>
      <w:pPr>
        <w:ind w:left="360" w:hanging="360"/>
      </w:pPr>
      <w:rPr>
        <w:rFonts w:ascii="Wingdings" w:hAnsi="Wingdings" w:hint="default"/>
        <w:b/>
        <w:i w:val="0"/>
        <w:color w:val="ED7D31" w:themeColor="accent2"/>
        <w:sz w:val="40"/>
        <w:u w:color="ED7D31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A64F1"/>
    <w:multiLevelType w:val="hybridMultilevel"/>
    <w:tmpl w:val="6F5232BE"/>
    <w:lvl w:ilvl="0" w:tplc="2F0A0788">
      <w:start w:val="1"/>
      <w:numFmt w:val="bullet"/>
      <w:lvlText w:val="?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40"/>
        <w:u w:color="ED7D31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193370">
    <w:abstractNumId w:val="0"/>
  </w:num>
  <w:num w:numId="2" w16cid:durableId="2028872170">
    <w:abstractNumId w:val="1"/>
  </w:num>
  <w:num w:numId="3" w16cid:durableId="135666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E3"/>
    <w:rsid w:val="003D7201"/>
    <w:rsid w:val="00614865"/>
    <w:rsid w:val="00660BCC"/>
    <w:rsid w:val="00BE2B0D"/>
    <w:rsid w:val="00D877E3"/>
    <w:rsid w:val="00E139B7"/>
    <w:rsid w:val="00F27379"/>
    <w:rsid w:val="00F6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AF99"/>
  <w15:chartTrackingRefBased/>
  <w15:docId w15:val="{08A87A63-D9CF-41E3-A84A-D6CE66A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D72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72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720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D720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72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201"/>
  </w:style>
  <w:style w:type="paragraph" w:styleId="Fuzeile">
    <w:name w:val="footer"/>
    <w:basedOn w:val="Standard"/>
    <w:link w:val="FuzeileZchn"/>
    <w:uiPriority w:val="99"/>
    <w:unhideWhenUsed/>
    <w:rsid w:val="003D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Dittgen, Michell</dc:creator>
  <cp:keywords/>
  <dc:description/>
  <cp:lastModifiedBy>Dittgen, Michell</cp:lastModifiedBy>
  <cp:revision>3</cp:revision>
  <dcterms:created xsi:type="dcterms:W3CDTF">2023-04-06T14:50:00Z</dcterms:created>
  <dcterms:modified xsi:type="dcterms:W3CDTF">2023-04-06T15:22:00Z</dcterms:modified>
</cp:coreProperties>
</file>